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rels" ContentType="application/vnd.openxmlformats-package.relationships+xml"/>
  <Default Extension="tif" ContentType="image/tiff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E7C413" w14:textId="4CDC97CC" w:rsidR="00794A3E" w:rsidRDefault="004479FA" w:rsidP="00D34B4D">
      <w:pPr>
        <w:pStyle w:val="Autor"/>
        <w:rPr>
          <w:rFonts w:eastAsia="Arial Unicode MS"/>
        </w:rPr>
      </w:pPr>
      <w:r>
        <w:t>Adam</w:t>
      </w:r>
      <w:r w:rsidR="00794A3E">
        <w:t xml:space="preserve"> K</w:t>
      </w:r>
      <w:r>
        <w:t>owalski</w:t>
      </w:r>
      <w:r w:rsidR="00794A3E">
        <w:rPr>
          <w:vertAlign w:val="superscript"/>
        </w:rPr>
        <w:t>1</w:t>
      </w:r>
      <w:r w:rsidR="00794A3E">
        <w:t xml:space="preserve">, Jan </w:t>
      </w:r>
      <w:r w:rsidR="00794A3E" w:rsidRPr="00D34B4D">
        <w:t>M</w:t>
      </w:r>
      <w:r w:rsidRPr="00D34B4D">
        <w:t>alinowski</w:t>
      </w:r>
      <w:r w:rsidR="00794A3E" w:rsidRPr="00D34B4D">
        <w:rPr>
          <w:vertAlign w:val="superscript"/>
        </w:rPr>
        <w:t>2</w:t>
      </w:r>
      <w:r w:rsidR="00E82395">
        <w:rPr>
          <w:vertAlign w:val="superscript"/>
        </w:rPr>
        <w:t xml:space="preserve"> </w:t>
      </w:r>
      <w:r w:rsidR="00E82395" w:rsidRPr="00E82395">
        <w:rPr>
          <w:color w:val="5B9BD5" w:themeColor="accent5"/>
        </w:rPr>
        <w:t xml:space="preserve"> (Autor)</w:t>
      </w:r>
    </w:p>
    <w:p w14:paraId="6A59D581" w14:textId="6C1DCB4D" w:rsidR="00794A3E" w:rsidRDefault="004479FA" w:rsidP="000B3822">
      <w:pPr>
        <w:pStyle w:val="Afiliacja"/>
      </w:pPr>
      <w:r w:rsidRPr="004479FA">
        <w:rPr>
          <w:vertAlign w:val="superscript"/>
        </w:rPr>
        <w:t>1</w:t>
      </w:r>
      <w:r>
        <w:t xml:space="preserve"> </w:t>
      </w:r>
      <w:r w:rsidR="00794A3E">
        <w:t xml:space="preserve">Politechnika </w:t>
      </w:r>
      <w:r>
        <w:t>Śląska</w:t>
      </w:r>
      <w:r w:rsidR="00794A3E">
        <w:t xml:space="preserve">, </w:t>
      </w:r>
      <w:r>
        <w:t>Wydział…</w:t>
      </w:r>
      <w:r w:rsidR="00794A3E">
        <w:t xml:space="preserve">, </w:t>
      </w:r>
      <w:r w:rsidRPr="004479FA">
        <w:rPr>
          <w:vertAlign w:val="superscript"/>
        </w:rPr>
        <w:t>2</w:t>
      </w:r>
      <w:r>
        <w:t xml:space="preserve"> </w:t>
      </w:r>
      <w:r w:rsidR="00794A3E">
        <w:t xml:space="preserve">Politechnika </w:t>
      </w:r>
      <w:r>
        <w:t>Częstochowska</w:t>
      </w:r>
      <w:r w:rsidR="00794A3E">
        <w:t xml:space="preserve">, </w:t>
      </w:r>
      <w:r>
        <w:t>Wydział…</w:t>
      </w:r>
      <w:r w:rsidR="000B3822" w:rsidRPr="000B3822">
        <w:rPr>
          <w:color w:val="5B9BD5" w:themeColor="accent5"/>
        </w:rPr>
        <w:t>(Afil</w:t>
      </w:r>
      <w:r w:rsidR="000B3822">
        <w:rPr>
          <w:color w:val="5B9BD5" w:themeColor="accent5"/>
        </w:rPr>
        <w:t>i</w:t>
      </w:r>
      <w:r w:rsidR="000B3822" w:rsidRPr="000B3822">
        <w:rPr>
          <w:color w:val="5B9BD5" w:themeColor="accent5"/>
        </w:rPr>
        <w:t>acja)</w:t>
      </w:r>
    </w:p>
    <w:p w14:paraId="44537F57" w14:textId="69C79A64" w:rsidR="00885C3D" w:rsidRPr="00C44405" w:rsidRDefault="004479FA" w:rsidP="00C44405">
      <w:pPr>
        <w:pStyle w:val="Tytu"/>
      </w:pPr>
      <w:r w:rsidRPr="00C44405">
        <w:t>Przygotowanie artykułu PEMINE</w:t>
      </w:r>
      <w:r w:rsidR="00885C3D" w:rsidRPr="00C44405">
        <w:t xml:space="preserve"> – </w:t>
      </w:r>
      <w:r w:rsidRPr="00C44405">
        <w:t>szablon</w:t>
      </w:r>
      <w:r w:rsidR="00E82395">
        <w:t xml:space="preserve"> </w:t>
      </w:r>
      <w:r w:rsidR="00E82395" w:rsidRPr="00E82395">
        <w:rPr>
          <w:color w:val="5B9BD5" w:themeColor="accent5"/>
        </w:rPr>
        <w:t>(Tytuł)</w:t>
      </w:r>
    </w:p>
    <w:p w14:paraId="111B3BD3" w14:textId="77777777" w:rsidR="00C44405" w:rsidRPr="00C44405" w:rsidRDefault="00C44405" w:rsidP="00C64BB3">
      <w:pPr>
        <w:pStyle w:val="Tytuangielski"/>
        <w:rPr>
          <w:lang w:val="en-US"/>
        </w:rPr>
      </w:pPr>
      <w:r w:rsidRPr="00C44405">
        <w:rPr>
          <w:lang w:val="en"/>
        </w:rPr>
        <w:t>Preparing an article for the PEMINE Conference – template</w:t>
      </w:r>
    </w:p>
    <w:p w14:paraId="7B18E358" w14:textId="4AB871A6" w:rsidR="00794A3E" w:rsidRPr="004F78F4" w:rsidRDefault="00794A3E" w:rsidP="004479FA">
      <w:pPr>
        <w:pStyle w:val="Streszczenie"/>
        <w:rPr>
          <w:lang w:val="en-US"/>
        </w:rPr>
      </w:pPr>
      <w:r>
        <w:rPr>
          <w:b/>
        </w:rPr>
        <w:t>Streszczenie</w:t>
      </w:r>
      <w:r w:rsidR="000777B6">
        <w:rPr>
          <w:b/>
        </w:rPr>
        <w:t>:</w:t>
      </w:r>
      <w:r>
        <w:rPr>
          <w:bCs/>
        </w:rPr>
        <w:t xml:space="preserve"> </w:t>
      </w:r>
      <w:r>
        <w:t xml:space="preserve">Przedstawiony niżej tekst </w:t>
      </w:r>
      <w:r w:rsidR="00885C3D">
        <w:t>opisuje,</w:t>
      </w:r>
      <w:r>
        <w:t xml:space="preserve"> jak przygotować artykuł zgłaszany </w:t>
      </w:r>
      <w:r w:rsidR="00885C3D">
        <w:t xml:space="preserve">na </w:t>
      </w:r>
      <w:r w:rsidR="00C118C0">
        <w:t>Konferencję PEMINE</w:t>
      </w:r>
      <w:r w:rsidR="00E51EC6">
        <w:t>,</w:t>
      </w:r>
      <w:r w:rsidR="00885C3D">
        <w:t xml:space="preserve"> by był on gotowy do dalszej publikacji w</w:t>
      </w:r>
      <w:r w:rsidR="002748AA">
        <w:t>ersji elektronicznej udostępnianej uczestnikom Konferencji</w:t>
      </w:r>
      <w:r>
        <w:t xml:space="preserve">. Autorzy </w:t>
      </w:r>
      <w:r w:rsidR="003F1500">
        <w:t xml:space="preserve">zobowiązani </w:t>
      </w:r>
      <w:r>
        <w:t xml:space="preserve">są </w:t>
      </w:r>
      <w:r w:rsidR="003F1500">
        <w:t>d</w:t>
      </w:r>
      <w:r>
        <w:t>o przygotowanie tekstu zgodnie z podanymi zaleceniami. Streszczenie nie powinno być dłuższe niż 4 linie tekstu.</w:t>
      </w:r>
      <w:r w:rsidR="00351749">
        <w:t xml:space="preserve"> </w:t>
      </w:r>
      <w:r w:rsidR="00E51EC6">
        <w:t>Należy podać</w:t>
      </w:r>
      <w:r w:rsidR="00351749">
        <w:t xml:space="preserve">: </w:t>
      </w:r>
      <w:r w:rsidR="002748AA">
        <w:t xml:space="preserve">imiona i nazwiska autorów wraz z afiliacjami, </w:t>
      </w:r>
      <w:r w:rsidR="00351749">
        <w:t xml:space="preserve">tytuł, streszczenie, słowa kluczowe </w:t>
      </w:r>
      <w:r w:rsidR="002748AA">
        <w:t>–</w:t>
      </w:r>
      <w:r w:rsidR="00351749">
        <w:t xml:space="preserve"> polskie i</w:t>
      </w:r>
      <w:r w:rsidR="00E51EC6">
        <w:t> </w:t>
      </w:r>
      <w:r w:rsidR="00351749">
        <w:t>angielskie.</w:t>
      </w:r>
      <w:r w:rsidR="00E82395">
        <w:t xml:space="preserve"> </w:t>
      </w:r>
      <w:r w:rsidR="00E82395" w:rsidRPr="004F78F4">
        <w:rPr>
          <w:color w:val="5B9BD5" w:themeColor="accent5"/>
          <w:lang w:val="en-US"/>
        </w:rPr>
        <w:t>(</w:t>
      </w:r>
      <w:proofErr w:type="spellStart"/>
      <w:r w:rsidR="00E82395" w:rsidRPr="004F78F4">
        <w:rPr>
          <w:color w:val="5B9BD5" w:themeColor="accent5"/>
          <w:lang w:val="en-US"/>
        </w:rPr>
        <w:t>Streszczenie</w:t>
      </w:r>
      <w:proofErr w:type="spellEnd"/>
      <w:r w:rsidR="00E82395" w:rsidRPr="004F78F4">
        <w:rPr>
          <w:color w:val="5B9BD5" w:themeColor="accent5"/>
          <w:lang w:val="en-US"/>
        </w:rPr>
        <w:t>)</w:t>
      </w:r>
    </w:p>
    <w:p w14:paraId="5E5B0BD9" w14:textId="62F102D6" w:rsidR="00C44405" w:rsidRPr="004F78F4" w:rsidRDefault="00C44405" w:rsidP="00C44405">
      <w:pPr>
        <w:pStyle w:val="Sowakluczowe"/>
        <w:rPr>
          <w:lang w:val="en-US"/>
        </w:rPr>
      </w:pPr>
      <w:proofErr w:type="spellStart"/>
      <w:r w:rsidRPr="004F78F4">
        <w:rPr>
          <w:rStyle w:val="SowakluczoweZnak"/>
          <w:b/>
          <w:bCs/>
          <w:lang w:val="en-US"/>
        </w:rPr>
        <w:t>Słowa</w:t>
      </w:r>
      <w:proofErr w:type="spellEnd"/>
      <w:r w:rsidRPr="004F78F4">
        <w:rPr>
          <w:rStyle w:val="SowakluczoweZnak"/>
          <w:b/>
          <w:bCs/>
          <w:lang w:val="en-US"/>
        </w:rPr>
        <w:t xml:space="preserve"> </w:t>
      </w:r>
      <w:proofErr w:type="spellStart"/>
      <w:r w:rsidRPr="004F78F4">
        <w:rPr>
          <w:rStyle w:val="SowakluczoweZnak"/>
          <w:b/>
          <w:bCs/>
          <w:lang w:val="en-US"/>
        </w:rPr>
        <w:t>kluczowe</w:t>
      </w:r>
      <w:proofErr w:type="spellEnd"/>
      <w:r w:rsidRPr="004F78F4">
        <w:rPr>
          <w:rStyle w:val="SowakluczoweZnak"/>
          <w:b/>
          <w:bCs/>
          <w:lang w:val="en-US"/>
        </w:rPr>
        <w:t>:</w:t>
      </w:r>
      <w:r w:rsidRPr="004F78F4">
        <w:rPr>
          <w:rStyle w:val="SowakluczoweZnak"/>
          <w:lang w:val="en-US"/>
        </w:rPr>
        <w:t xml:space="preserve"> </w:t>
      </w:r>
      <w:r w:rsidR="002748AA" w:rsidRPr="004F78F4">
        <w:rPr>
          <w:rStyle w:val="SowakluczoweZnak"/>
          <w:lang w:val="en-US"/>
        </w:rPr>
        <w:t>4-6</w:t>
      </w:r>
      <w:r w:rsidRPr="004F78F4">
        <w:rPr>
          <w:rStyle w:val="SowakluczoweZnak"/>
          <w:lang w:val="en-US"/>
        </w:rPr>
        <w:t xml:space="preserve"> </w:t>
      </w:r>
      <w:proofErr w:type="spellStart"/>
      <w:r w:rsidRPr="004F78F4">
        <w:rPr>
          <w:rStyle w:val="SowakluczoweZnak"/>
          <w:lang w:val="en-US"/>
        </w:rPr>
        <w:t>termin</w:t>
      </w:r>
      <w:r w:rsidR="002748AA" w:rsidRPr="004F78F4">
        <w:rPr>
          <w:rStyle w:val="SowakluczoweZnak"/>
          <w:lang w:val="en-US"/>
        </w:rPr>
        <w:t>ów</w:t>
      </w:r>
      <w:proofErr w:type="spellEnd"/>
      <w:r w:rsidRPr="004F78F4">
        <w:rPr>
          <w:rStyle w:val="SowakluczoweZnak"/>
          <w:lang w:val="en-US"/>
        </w:rPr>
        <w:t xml:space="preserve"> </w:t>
      </w:r>
      <w:proofErr w:type="spellStart"/>
      <w:r w:rsidRPr="004F78F4">
        <w:rPr>
          <w:rStyle w:val="SowakluczoweZnak"/>
          <w:lang w:val="en-US"/>
        </w:rPr>
        <w:t>opisując</w:t>
      </w:r>
      <w:r w:rsidR="002748AA" w:rsidRPr="004F78F4">
        <w:rPr>
          <w:rStyle w:val="SowakluczoweZnak"/>
          <w:lang w:val="en-US"/>
        </w:rPr>
        <w:t>ych</w:t>
      </w:r>
      <w:proofErr w:type="spellEnd"/>
      <w:r w:rsidRPr="004F78F4">
        <w:rPr>
          <w:rStyle w:val="SowakluczoweZnak"/>
          <w:lang w:val="en-US"/>
        </w:rPr>
        <w:t xml:space="preserve"> </w:t>
      </w:r>
      <w:proofErr w:type="spellStart"/>
      <w:r w:rsidRPr="004F78F4">
        <w:rPr>
          <w:rStyle w:val="SowakluczoweZnak"/>
          <w:lang w:val="en-US"/>
        </w:rPr>
        <w:t>treść</w:t>
      </w:r>
      <w:proofErr w:type="spellEnd"/>
      <w:r w:rsidRPr="004F78F4">
        <w:rPr>
          <w:rStyle w:val="SowakluczoweZnak"/>
          <w:lang w:val="en-US"/>
        </w:rPr>
        <w:t xml:space="preserve"> </w:t>
      </w:r>
      <w:proofErr w:type="spellStart"/>
      <w:r w:rsidRPr="004F78F4">
        <w:rPr>
          <w:rStyle w:val="SowakluczoweZnak"/>
          <w:lang w:val="en-US"/>
        </w:rPr>
        <w:t>artykułu</w:t>
      </w:r>
      <w:proofErr w:type="spellEnd"/>
      <w:r w:rsidR="00E82395" w:rsidRPr="004F78F4">
        <w:rPr>
          <w:rStyle w:val="SowakluczoweZnak"/>
          <w:lang w:val="en-US"/>
        </w:rPr>
        <w:t xml:space="preserve"> </w:t>
      </w:r>
      <w:r w:rsidR="00E82395" w:rsidRPr="004F78F4">
        <w:rPr>
          <w:rStyle w:val="SowakluczoweZnak"/>
          <w:color w:val="5B9BD5" w:themeColor="accent5"/>
          <w:lang w:val="en-US"/>
        </w:rPr>
        <w:t>(</w:t>
      </w:r>
      <w:proofErr w:type="spellStart"/>
      <w:r w:rsidR="00E82395" w:rsidRPr="004F78F4">
        <w:rPr>
          <w:rStyle w:val="SowakluczoweZnak"/>
          <w:color w:val="5B9BD5" w:themeColor="accent5"/>
          <w:lang w:val="en-US"/>
        </w:rPr>
        <w:t>Słowa</w:t>
      </w:r>
      <w:proofErr w:type="spellEnd"/>
      <w:r w:rsidR="00E82395" w:rsidRPr="004F78F4">
        <w:rPr>
          <w:rStyle w:val="SowakluczoweZnak"/>
          <w:color w:val="5B9BD5" w:themeColor="accent5"/>
          <w:lang w:val="en-US"/>
        </w:rPr>
        <w:t xml:space="preserve"> </w:t>
      </w:r>
      <w:proofErr w:type="spellStart"/>
      <w:r w:rsidR="00E82395" w:rsidRPr="004F78F4">
        <w:rPr>
          <w:rStyle w:val="SowakluczoweZnak"/>
          <w:color w:val="5B9BD5" w:themeColor="accent5"/>
          <w:lang w:val="en-US"/>
        </w:rPr>
        <w:t>kluczowe</w:t>
      </w:r>
      <w:proofErr w:type="spellEnd"/>
      <w:r w:rsidR="00E82395" w:rsidRPr="004F78F4">
        <w:rPr>
          <w:rStyle w:val="SowakluczoweZnak"/>
          <w:color w:val="5B9BD5" w:themeColor="accent5"/>
          <w:lang w:val="en-US"/>
        </w:rPr>
        <w:t>)</w:t>
      </w:r>
    </w:p>
    <w:p w14:paraId="1ADF7C0E" w14:textId="3051F387" w:rsidR="0059798E" w:rsidRPr="0059798E" w:rsidRDefault="00794A3E" w:rsidP="0059798E">
      <w:pPr>
        <w:pStyle w:val="Streszczenie"/>
        <w:rPr>
          <w:szCs w:val="20"/>
          <w:lang w:val="en-US"/>
        </w:rPr>
      </w:pPr>
      <w:r>
        <w:rPr>
          <w:b/>
          <w:bCs/>
          <w:lang w:val="en-US"/>
        </w:rPr>
        <w:t>Abstract</w:t>
      </w:r>
      <w:r w:rsidR="000777B6">
        <w:rPr>
          <w:b/>
          <w:bCs/>
          <w:lang w:val="en-US"/>
        </w:rPr>
        <w:t>:</w:t>
      </w:r>
      <w:r>
        <w:rPr>
          <w:lang w:val="en-US"/>
        </w:rPr>
        <w:t xml:space="preserve"> These instructions give you guidelines for preparing papers for</w:t>
      </w:r>
      <w:r w:rsidR="00E51EC6">
        <w:rPr>
          <w:lang w:val="en-US"/>
        </w:rPr>
        <w:t xml:space="preserve"> Conference PEMINE</w:t>
      </w:r>
      <w:r w:rsidR="0059798E">
        <w:rPr>
          <w:lang w:val="en-US"/>
        </w:rPr>
        <w:t xml:space="preserve">, </w:t>
      </w:r>
      <w:r w:rsidR="0059798E">
        <w:rPr>
          <w:rStyle w:val="y2iqfc"/>
          <w:lang w:val="en"/>
        </w:rPr>
        <w:t xml:space="preserve">so that it is ready for further publication of an electronic version made available to Conference participants. </w:t>
      </w:r>
      <w:r>
        <w:rPr>
          <w:lang w:val="en-US"/>
        </w:rPr>
        <w:t xml:space="preserve">The authors are requested to </w:t>
      </w:r>
      <w:r w:rsidRPr="00C44405">
        <w:rPr>
          <w:lang w:val="en-US"/>
        </w:rPr>
        <w:t xml:space="preserve">prepare the paper according to given below recommendation. The length of the abstract should be </w:t>
      </w:r>
      <w:proofErr w:type="spellStart"/>
      <w:r w:rsidRPr="00C44405">
        <w:rPr>
          <w:lang w:val="en-US"/>
        </w:rPr>
        <w:t>not</w:t>
      </w:r>
      <w:proofErr w:type="spellEnd"/>
      <w:r w:rsidRPr="00C44405">
        <w:rPr>
          <w:lang w:val="en-US"/>
        </w:rPr>
        <w:t xml:space="preserve"> larger than four lines.</w:t>
      </w:r>
      <w:r w:rsidRPr="002748AA">
        <w:rPr>
          <w:lang w:val="en-US"/>
        </w:rPr>
        <w:t xml:space="preserve"> </w:t>
      </w:r>
      <w:r w:rsidR="0059798E">
        <w:rPr>
          <w:rStyle w:val="y2iqfc"/>
          <w:lang w:val="en"/>
        </w:rPr>
        <w:t>Please provide: authors' names and surnames along with affiliations, title, abstract, keywords – Polish and English</w:t>
      </w:r>
      <w:r w:rsidR="00E82395">
        <w:rPr>
          <w:rStyle w:val="y2iqfc"/>
          <w:lang w:val="en"/>
        </w:rPr>
        <w:t xml:space="preserve">. </w:t>
      </w:r>
      <w:r w:rsidR="00E82395" w:rsidRPr="004F78F4">
        <w:rPr>
          <w:color w:val="5B9BD5" w:themeColor="accent5"/>
          <w:lang w:val="en-US"/>
        </w:rPr>
        <w:t>(</w:t>
      </w:r>
      <w:proofErr w:type="spellStart"/>
      <w:r w:rsidR="00E82395" w:rsidRPr="004F78F4">
        <w:rPr>
          <w:color w:val="5B9BD5" w:themeColor="accent5"/>
          <w:lang w:val="en-US"/>
        </w:rPr>
        <w:t>Streszczenie</w:t>
      </w:r>
      <w:proofErr w:type="spellEnd"/>
      <w:r w:rsidR="00E82395" w:rsidRPr="004F78F4">
        <w:rPr>
          <w:color w:val="5B9BD5" w:themeColor="accent5"/>
          <w:lang w:val="en-US"/>
        </w:rPr>
        <w:t>)</w:t>
      </w:r>
    </w:p>
    <w:p w14:paraId="662FAA11" w14:textId="1E2F4E93" w:rsidR="00794A3E" w:rsidRPr="00E82395" w:rsidRDefault="00794A3E" w:rsidP="0059798E">
      <w:pPr>
        <w:pStyle w:val="Streszczenie"/>
        <w:rPr>
          <w:szCs w:val="20"/>
          <w:lang w:val="en-US"/>
        </w:rPr>
      </w:pPr>
      <w:r w:rsidRPr="0059798E">
        <w:rPr>
          <w:b/>
          <w:lang w:val="en-US"/>
        </w:rPr>
        <w:t>Keywords</w:t>
      </w:r>
      <w:r w:rsidRPr="0059798E">
        <w:rPr>
          <w:lang w:val="en-US"/>
        </w:rPr>
        <w:t xml:space="preserve">: </w:t>
      </w:r>
      <w:r w:rsidR="0059798E">
        <w:rPr>
          <w:rStyle w:val="y2iqfc"/>
          <w:lang w:val="en"/>
        </w:rPr>
        <w:t>4-6 terms describing the content of the article</w:t>
      </w:r>
      <w:r w:rsidR="00E82395">
        <w:rPr>
          <w:rStyle w:val="y2iqfc"/>
          <w:lang w:val="en"/>
        </w:rPr>
        <w:t xml:space="preserve"> </w:t>
      </w:r>
      <w:r w:rsidR="00E82395" w:rsidRPr="00E82395">
        <w:rPr>
          <w:rStyle w:val="SowakluczoweZnak"/>
          <w:color w:val="5B9BD5" w:themeColor="accent5"/>
          <w:lang w:val="en-US"/>
        </w:rPr>
        <w:t>(</w:t>
      </w:r>
      <w:proofErr w:type="spellStart"/>
      <w:r w:rsidR="00E82395" w:rsidRPr="00E82395">
        <w:rPr>
          <w:rStyle w:val="SowakluczoweZnak"/>
          <w:color w:val="5B9BD5" w:themeColor="accent5"/>
          <w:lang w:val="en-US"/>
        </w:rPr>
        <w:t>Słowa</w:t>
      </w:r>
      <w:proofErr w:type="spellEnd"/>
      <w:r w:rsidR="00E82395" w:rsidRPr="00E82395">
        <w:rPr>
          <w:rStyle w:val="SowakluczoweZnak"/>
          <w:color w:val="5B9BD5" w:themeColor="accent5"/>
          <w:lang w:val="en-US"/>
        </w:rPr>
        <w:t xml:space="preserve"> </w:t>
      </w:r>
      <w:proofErr w:type="spellStart"/>
      <w:r w:rsidR="00E82395" w:rsidRPr="00E82395">
        <w:rPr>
          <w:rStyle w:val="SowakluczoweZnak"/>
          <w:color w:val="5B9BD5" w:themeColor="accent5"/>
          <w:lang w:val="en-US"/>
        </w:rPr>
        <w:t>kluczowe</w:t>
      </w:r>
      <w:proofErr w:type="spellEnd"/>
      <w:r w:rsidR="00E82395" w:rsidRPr="00E82395">
        <w:rPr>
          <w:rStyle w:val="SowakluczoweZnak"/>
          <w:color w:val="5B9BD5" w:themeColor="accent5"/>
          <w:lang w:val="en-US"/>
        </w:rPr>
        <w:t>)</w:t>
      </w:r>
    </w:p>
    <w:p w14:paraId="7D05389C" w14:textId="77777777" w:rsidR="00794A3E" w:rsidRPr="0059798E" w:rsidRDefault="00794A3E">
      <w:pPr>
        <w:rPr>
          <w:sz w:val="16"/>
          <w:lang w:val="en-US"/>
        </w:rPr>
      </w:pPr>
    </w:p>
    <w:p w14:paraId="4C59B79A" w14:textId="77777777" w:rsidR="00794A3E" w:rsidRPr="0059798E" w:rsidRDefault="00794A3E">
      <w:pPr>
        <w:rPr>
          <w:sz w:val="16"/>
          <w:lang w:val="en-US"/>
        </w:rPr>
        <w:sectPr w:rsidR="00794A3E" w:rsidRPr="0059798E" w:rsidSect="00AF3F62">
          <w:footerReference w:type="even" r:id="rId8"/>
          <w:footerReference w:type="default" r:id="rId9"/>
          <w:pgSz w:w="11906" w:h="16838"/>
          <w:pgMar w:top="1021" w:right="1021" w:bottom="1418" w:left="1021" w:header="709" w:footer="709" w:gutter="0"/>
          <w:cols w:space="708"/>
          <w:docGrid w:linePitch="360"/>
        </w:sectPr>
      </w:pPr>
    </w:p>
    <w:p w14:paraId="28E55D66" w14:textId="48FCB56B" w:rsidR="00794A3E" w:rsidRPr="005336BE" w:rsidRDefault="00794A3E" w:rsidP="005336BE">
      <w:pPr>
        <w:pStyle w:val="Podtytu"/>
        <w:rPr>
          <w:color w:val="auto"/>
        </w:rPr>
      </w:pPr>
      <w:r w:rsidRPr="005336BE">
        <w:rPr>
          <w:color w:val="auto"/>
        </w:rPr>
        <w:t>Wstęp</w:t>
      </w:r>
      <w:r w:rsidR="000B3822">
        <w:rPr>
          <w:color w:val="auto"/>
        </w:rPr>
        <w:t xml:space="preserve"> </w:t>
      </w:r>
      <w:r w:rsidR="000B3822" w:rsidRPr="000B3822">
        <w:rPr>
          <w:color w:val="5B9BD5" w:themeColor="accent5"/>
        </w:rPr>
        <w:t>(Podtytuł)</w:t>
      </w:r>
    </w:p>
    <w:p w14:paraId="275F7D03" w14:textId="62573517" w:rsidR="0007780F" w:rsidRPr="000B3822" w:rsidRDefault="0007780F" w:rsidP="0007780F">
      <w:pPr>
        <w:rPr>
          <w:color w:val="5B9BD5" w:themeColor="accent5"/>
        </w:rPr>
      </w:pPr>
      <w:r>
        <w:t>Autor przygotowuje artykuł naukowy opatrzony tytułem, streszczeniem i słowami kluczowymi w języku polskim i angielskim</w:t>
      </w:r>
      <w:r w:rsidR="00C118C0">
        <w:t xml:space="preserve"> przy wykorzystaniu niniejszego szablonu</w:t>
      </w:r>
      <w:r>
        <w:t>.</w:t>
      </w:r>
      <w:r w:rsidR="008E3237">
        <w:t xml:space="preserve"> </w:t>
      </w:r>
      <w:r w:rsidR="000B3822" w:rsidRPr="000B3822">
        <w:rPr>
          <w:color w:val="5B9BD5" w:themeColor="accent5"/>
        </w:rPr>
        <w:t>(Normalny)</w:t>
      </w:r>
    </w:p>
    <w:p w14:paraId="154B96B0" w14:textId="0F55F117" w:rsidR="0007780F" w:rsidRDefault="0007780F" w:rsidP="0007780F">
      <w:r>
        <w:t>Pod tytułem i jego tłumaczeniem należy zamieścić streszczenie w języku polskim i angielskim. Autorzy samodzielnie przygotowują streszczenia artykułów i ich tłumaczenia, które następnie są weryfikowane przez tłumacza współpracującego z Redakcją. Pod streszczeniami należy umieścić słowa kluczowe odpowiednio w języku polskim i</w:t>
      </w:r>
      <w:r w:rsidR="004F78F4">
        <w:t> </w:t>
      </w:r>
      <w:r>
        <w:t xml:space="preserve">angielskim – min. </w:t>
      </w:r>
      <w:r w:rsidR="0051356A">
        <w:t>4</w:t>
      </w:r>
      <w:r>
        <w:t xml:space="preserve">, maks. </w:t>
      </w:r>
      <w:r w:rsidR="0051356A">
        <w:t>6 terminów</w:t>
      </w:r>
      <w:r>
        <w:t xml:space="preserve">. </w:t>
      </w:r>
    </w:p>
    <w:p w14:paraId="69E2B8B9" w14:textId="235F5680" w:rsidR="00222024" w:rsidRDefault="00222024" w:rsidP="00222024">
      <w:r>
        <w:t>Redakcja Organizatora Konferencji zastrzega sobie prawo wprowadzania poprawek edytorskich. Artykuły po weryfikacji i recenzjach zostaną udostępnione uczestnikom 32. Konferencji Problemy Eksploatacji Maszyn i Napędów Elektrycznych PEMINE 2024 w wersji elektronicznej. Wybrane artykuły zostaną opublikowane za zgodą autorów w</w:t>
      </w:r>
      <w:r w:rsidR="004F78F4">
        <w:t> </w:t>
      </w:r>
      <w:r>
        <w:t xml:space="preserve">czasopiśmie Materials Science and </w:t>
      </w:r>
      <w:proofErr w:type="spellStart"/>
      <w:r>
        <w:t>Welding</w:t>
      </w:r>
      <w:proofErr w:type="spellEnd"/>
      <w:r>
        <w:t xml:space="preserve"> Technologies. </w:t>
      </w:r>
    </w:p>
    <w:p w14:paraId="09E86BD6" w14:textId="375AF1F5" w:rsidR="00AE66C8" w:rsidRDefault="004617AF" w:rsidP="00AE66C8">
      <w:r>
        <w:t>Z</w:t>
      </w:r>
      <w:r w:rsidR="00AE66C8">
        <w:t>awarte w artykule rozdziały, np. Wprowadzenie/</w:t>
      </w:r>
      <w:r w:rsidR="008E3237">
        <w:br/>
      </w:r>
      <w:r w:rsidR="00AE66C8">
        <w:t>Wstęp, Materiały i Metody, Wyniki, Omówienie wyników, Podsumowanie/Wnioski</w:t>
      </w:r>
      <w:r w:rsidR="008E3237">
        <w:t xml:space="preserve"> są</w:t>
      </w:r>
      <w:r w:rsidR="00AE66C8">
        <w:t xml:space="preserve"> numerowa</w:t>
      </w:r>
      <w:r w:rsidR="008E3237">
        <w:t>ne</w:t>
      </w:r>
      <w:r w:rsidR="00AE66C8">
        <w:t xml:space="preserve">. </w:t>
      </w:r>
    </w:p>
    <w:p w14:paraId="5FA61514" w14:textId="60F1D227" w:rsidR="00885C3D" w:rsidRPr="00E522C2" w:rsidRDefault="00885C3D" w:rsidP="00E522C2">
      <w:r w:rsidRPr="00E522C2">
        <w:t xml:space="preserve">Referat nadesłany na </w:t>
      </w:r>
      <w:r w:rsidR="00C118C0">
        <w:t>Konferencję</w:t>
      </w:r>
      <w:r w:rsidRPr="00E522C2">
        <w:t xml:space="preserve"> przedstawia wyniki oryginalnej pracy badawczej</w:t>
      </w:r>
      <w:r w:rsidR="00C118C0">
        <w:t xml:space="preserve">. </w:t>
      </w:r>
      <w:r w:rsidRPr="00E522C2">
        <w:t xml:space="preserve">Referat </w:t>
      </w:r>
      <w:bookmarkStart w:id="0" w:name="_Hlk100674246"/>
      <w:r w:rsidRPr="00E522C2">
        <w:t xml:space="preserve">może być napisany po polsku lub po angielsku. </w:t>
      </w:r>
      <w:bookmarkEnd w:id="0"/>
      <w:r w:rsidRPr="00E522C2">
        <w:t>Tekst powinien zawierać jedynie informacje niezbędne do zrozumienia, zrecenzowania i</w:t>
      </w:r>
      <w:r w:rsidR="004617AF">
        <w:t> </w:t>
      </w:r>
      <w:r w:rsidRPr="00E522C2">
        <w:t>weryfikacji przedstawionych</w:t>
      </w:r>
      <w:r w:rsidR="008E3237">
        <w:t xml:space="preserve"> wyników</w:t>
      </w:r>
      <w:r w:rsidRPr="00E522C2">
        <w:t xml:space="preserve">. </w:t>
      </w:r>
      <w:r w:rsidR="00C118C0">
        <w:t>Objętość tekstu nie powinna przekraczać 4</w:t>
      </w:r>
      <w:r w:rsidRPr="00E522C2">
        <w:t xml:space="preserve"> stron</w:t>
      </w:r>
      <w:r w:rsidR="00C118C0">
        <w:t xml:space="preserve"> sformatowanych zgodnie z</w:t>
      </w:r>
      <w:r w:rsidR="004617AF">
        <w:t> </w:t>
      </w:r>
      <w:r w:rsidR="00C118C0">
        <w:t>szablonem</w:t>
      </w:r>
      <w:r w:rsidRPr="00E522C2">
        <w:t>.</w:t>
      </w:r>
    </w:p>
    <w:p w14:paraId="023CCC5A" w14:textId="1A4F24C6" w:rsidR="00D42E55" w:rsidRDefault="00794A3E" w:rsidP="00D42E55">
      <w:r>
        <w:t xml:space="preserve">Do napisania sformatowanego tekstu wystarczy typowy edytor MS Word. </w:t>
      </w:r>
      <w:r w:rsidR="00CD7C68">
        <w:t>Należy włączyć dzielenie wyrazów automatyczne.</w:t>
      </w:r>
    </w:p>
    <w:p w14:paraId="7B0D3179" w14:textId="2DBE62DE" w:rsidR="00794A3E" w:rsidRDefault="0051356A" w:rsidP="001770B1">
      <w:pPr>
        <w:pStyle w:val="Podtytu"/>
      </w:pPr>
      <w:r>
        <w:t>Style wykorzystywane przy formatowaniu</w:t>
      </w:r>
    </w:p>
    <w:p w14:paraId="07037A26" w14:textId="3C966921" w:rsidR="00D42E55" w:rsidRDefault="00D42E55" w:rsidP="00E522C2">
      <w:r>
        <w:t>Poniższe style zostały zastosowane przy formatowaniu szablonu artykułu</w:t>
      </w:r>
      <w:r w:rsidR="00222024">
        <w:t xml:space="preserve"> i nie należy ich zmieniać</w:t>
      </w:r>
      <w:r>
        <w:t>:</w:t>
      </w:r>
    </w:p>
    <w:p w14:paraId="1FDF4D58" w14:textId="75C90ABF" w:rsidR="00D42E55" w:rsidRPr="00E82395" w:rsidRDefault="00D42E55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Autor</w:t>
      </w:r>
      <w:r w:rsidR="000B3822">
        <w:rPr>
          <w:color w:val="5B9BD5" w:themeColor="accent5"/>
        </w:rPr>
        <w:t xml:space="preserve"> (Lista)</w:t>
      </w:r>
    </w:p>
    <w:p w14:paraId="4E892B0D" w14:textId="3701D2A4" w:rsidR="00D42E55" w:rsidRPr="00E82395" w:rsidRDefault="00D42E55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Tytuł</w:t>
      </w:r>
    </w:p>
    <w:p w14:paraId="25577A0E" w14:textId="1807583C" w:rsidR="00D42E55" w:rsidRPr="00E82395" w:rsidRDefault="00D42E55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Tytuł angielski</w:t>
      </w:r>
    </w:p>
    <w:p w14:paraId="5EA574F6" w14:textId="4175486A" w:rsidR="00D42E55" w:rsidRPr="00E82395" w:rsidRDefault="00D42E55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Streszczenie</w:t>
      </w:r>
    </w:p>
    <w:p w14:paraId="777CB28B" w14:textId="62AAE75D" w:rsidR="00D42E55" w:rsidRPr="00E82395" w:rsidRDefault="00D42E55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Słowa kluczowe</w:t>
      </w:r>
    </w:p>
    <w:p w14:paraId="566D5CE9" w14:textId="65C82902" w:rsidR="00D42E55" w:rsidRPr="00E82395" w:rsidRDefault="00222024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Podtytuł/</w:t>
      </w:r>
      <w:r w:rsidR="00D42E55" w:rsidRPr="00E82395">
        <w:rPr>
          <w:color w:val="5B9BD5" w:themeColor="accent5"/>
        </w:rPr>
        <w:t>Tytuł rozdziału</w:t>
      </w:r>
    </w:p>
    <w:p w14:paraId="66C6C4BD" w14:textId="67257E12" w:rsidR="00D42E55" w:rsidRPr="00E82395" w:rsidRDefault="00D42E55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Normalny</w:t>
      </w:r>
    </w:p>
    <w:p w14:paraId="7D835409" w14:textId="56F31536" w:rsidR="00370218" w:rsidRPr="00E82395" w:rsidRDefault="00370218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Tekst lewy</w:t>
      </w:r>
    </w:p>
    <w:p w14:paraId="6EA92AAE" w14:textId="153A8218" w:rsidR="0005698F" w:rsidRPr="00E82395" w:rsidRDefault="0005698F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Lista</w:t>
      </w:r>
    </w:p>
    <w:p w14:paraId="4DDB0D50" w14:textId="3618252D" w:rsidR="00FE0A45" w:rsidRDefault="00FE0A45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Wzór</w:t>
      </w:r>
    </w:p>
    <w:p w14:paraId="5F6EE66F" w14:textId="38485EC2" w:rsidR="000B3822" w:rsidRPr="00E82395" w:rsidRDefault="000B3822" w:rsidP="0005698F">
      <w:pPr>
        <w:pStyle w:val="lista"/>
        <w:rPr>
          <w:color w:val="5B9BD5" w:themeColor="accent5"/>
        </w:rPr>
      </w:pPr>
      <w:r>
        <w:rPr>
          <w:color w:val="5B9BD5" w:themeColor="accent5"/>
        </w:rPr>
        <w:t>Tekst lewy</w:t>
      </w:r>
    </w:p>
    <w:p w14:paraId="3706B444" w14:textId="1C2441C4" w:rsidR="0005698F" w:rsidRPr="00E82395" w:rsidRDefault="0005698F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Rysunek podpis</w:t>
      </w:r>
    </w:p>
    <w:p w14:paraId="10D48141" w14:textId="36E699BE" w:rsidR="0005698F" w:rsidRPr="00E82395" w:rsidRDefault="0005698F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Tabela tytuł</w:t>
      </w:r>
    </w:p>
    <w:p w14:paraId="2145FE34" w14:textId="03A95972" w:rsidR="00246E4B" w:rsidRPr="00E82395" w:rsidRDefault="00246E4B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E-mail</w:t>
      </w:r>
    </w:p>
    <w:p w14:paraId="5E7092D0" w14:textId="528C22D8" w:rsidR="0005698F" w:rsidRPr="00E82395" w:rsidRDefault="0005698F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Literatura tytuł</w:t>
      </w:r>
    </w:p>
    <w:p w14:paraId="4F1789D0" w14:textId="34939AA2" w:rsidR="0005698F" w:rsidRPr="00E82395" w:rsidRDefault="0005698F" w:rsidP="0005698F">
      <w:pPr>
        <w:pStyle w:val="lista"/>
        <w:rPr>
          <w:color w:val="5B9BD5" w:themeColor="accent5"/>
        </w:rPr>
      </w:pPr>
      <w:r w:rsidRPr="00E82395">
        <w:rPr>
          <w:color w:val="5B9BD5" w:themeColor="accent5"/>
        </w:rPr>
        <w:t>Literatura</w:t>
      </w:r>
    </w:p>
    <w:p w14:paraId="442FE2B9" w14:textId="31DA518E" w:rsidR="00794A3E" w:rsidRDefault="00794A3E" w:rsidP="00E522C2">
      <w:r>
        <w:t>Nie używamy</w:t>
      </w:r>
      <w:r w:rsidR="005313DE">
        <w:t xml:space="preserve"> dodatkowych</w:t>
      </w:r>
      <w:r>
        <w:t xml:space="preserve"> spacji do formatowania tekstu. </w:t>
      </w:r>
      <w:r w:rsidR="00FE0A45">
        <w:t>Z</w:t>
      </w:r>
      <w:r w:rsidR="00487FC8">
        <w:t>naki specjalne jak spacja</w:t>
      </w:r>
      <w:r w:rsidR="00FE0A45">
        <w:t xml:space="preserve"> </w:t>
      </w:r>
      <w:r w:rsidR="00487FC8">
        <w:t>nierozdzielająca (</w:t>
      </w:r>
      <w:proofErr w:type="spellStart"/>
      <w:r w:rsidR="00487FC8">
        <w:t>ctrl</w:t>
      </w:r>
      <w:proofErr w:type="spellEnd"/>
      <w:r w:rsidR="00487FC8">
        <w:t>+</w:t>
      </w:r>
      <w:r w:rsidR="004F78F4">
        <w:t xml:space="preserve"> </w:t>
      </w:r>
      <w:proofErr w:type="spellStart"/>
      <w:r w:rsidR="00487FC8">
        <w:t>shift+spacja</w:t>
      </w:r>
      <w:proofErr w:type="spellEnd"/>
      <w:r w:rsidR="00487FC8">
        <w:t>) albo ręczny koniec wiersza (</w:t>
      </w:r>
      <w:proofErr w:type="spellStart"/>
      <w:r w:rsidR="00487FC8">
        <w:t>shift+enter</w:t>
      </w:r>
      <w:proofErr w:type="spellEnd"/>
      <w:r w:rsidR="00487FC8">
        <w:t xml:space="preserve">) powinny być stosowane tylko w specjalnych przypadkach. </w:t>
      </w:r>
      <w:r>
        <w:t xml:space="preserve">Jeśli w tekście występuje symbol np. </w:t>
      </w:r>
      <w:r>
        <w:sym w:font="Symbol" w:char="F044"/>
      </w:r>
      <w:r>
        <w:sym w:font="Symbol" w:char="F061"/>
      </w:r>
      <w:r>
        <w:t xml:space="preserve"> lub </w:t>
      </w:r>
      <w:r>
        <w:sym w:font="Symbol" w:char="F04A"/>
      </w:r>
      <w:r>
        <w:sym w:font="Symbol" w:char="F0CE"/>
      </w:r>
      <w:r>
        <w:sym w:font="Symbol" w:char="F0A5"/>
      </w:r>
      <w:r>
        <w:t xml:space="preserve"> to używamy w tym celu opcji „wstaw/symbol” – a nie edytora równań, gdyż wtedy następuje rozsunięcie linii tekstu. Edytor równań </w:t>
      </w:r>
      <w:r w:rsidR="002F075B">
        <w:t xml:space="preserve">w tekście </w:t>
      </w:r>
      <w:r>
        <w:t>należy stosować tylko w</w:t>
      </w:r>
      <w:r w:rsidR="004617AF">
        <w:t> </w:t>
      </w:r>
      <w:r>
        <w:t xml:space="preserve">wyjątkowych wypadkach, gdy nie jest możliwe zastosowanie zestawu znaków tabeli symbol, a więc na przykład </w:t>
      </w:r>
      <w:r w:rsidR="00363E6D">
        <w:rPr>
          <w:noProof/>
          <w:position w:val="-4"/>
        </w:rPr>
        <w:object w:dxaOrig="260" w:dyaOrig="260" w14:anchorId="0E458C4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2.75pt;height:12.75pt;mso-width-percent:0;mso-height-percent:0;mso-width-percent:0;mso-height-percent:0" o:ole="">
            <v:imagedata r:id="rId10" o:title=""/>
          </v:shape>
          <o:OLEObject Type="Embed" ProgID="Equation.3" ShapeID="_x0000_i1025" DrawAspect="Content" ObjectID="_1779511121" r:id="rId11"/>
        </w:object>
      </w:r>
      <w:r>
        <w:t xml:space="preserve">. </w:t>
      </w:r>
      <w:r w:rsidR="00FE0A45">
        <w:t>W</w:t>
      </w:r>
      <w:r>
        <w:t>szystkie symbole w</w:t>
      </w:r>
      <w:r w:rsidR="004F78F4">
        <w:t> </w:t>
      </w:r>
      <w:r>
        <w:t xml:space="preserve">tekście i na rysunkach </w:t>
      </w:r>
      <w:r w:rsidR="00D244F0">
        <w:t>powinny</w:t>
      </w:r>
      <w:r>
        <w:t xml:space="preserve"> być takie same jak we wzorach, pisane kursywą Times New Roman. Należy używać opcji „wstaw-symbol”.</w:t>
      </w:r>
    </w:p>
    <w:p w14:paraId="7DF9CF15" w14:textId="48D65AD0" w:rsidR="00794A3E" w:rsidRPr="00FE0A45" w:rsidRDefault="00794A3E" w:rsidP="00FE0A45">
      <w:r>
        <w:t xml:space="preserve">W tekście należy </w:t>
      </w:r>
      <w:r w:rsidR="00246E4B">
        <w:t>unikać</w:t>
      </w:r>
      <w:r>
        <w:t xml:space="preserve"> stosowa</w:t>
      </w:r>
      <w:r w:rsidR="00246E4B">
        <w:t>nia</w:t>
      </w:r>
      <w:r>
        <w:t xml:space="preserve"> pogrubień, kursywy lub podkreśleń. Nie należy bez potrzeby stosować skrótów, a </w:t>
      </w:r>
      <w:r w:rsidR="00885C3D">
        <w:t>więc</w:t>
      </w:r>
      <w:r>
        <w:t xml:space="preserve"> piszemy „jak podano na rysunku 2 oraz w tabeli 3” a</w:t>
      </w:r>
      <w:r w:rsidR="004F78F4">
        <w:t> </w:t>
      </w:r>
      <w:r>
        <w:t>nie „jak podano na rys.</w:t>
      </w:r>
      <w:r w:rsidR="00FE0A45">
        <w:t xml:space="preserve"> </w:t>
      </w:r>
      <w:r>
        <w:t>2 oraz w tab.</w:t>
      </w:r>
      <w:r w:rsidR="00FE0A45">
        <w:t xml:space="preserve"> </w:t>
      </w:r>
      <w:r>
        <w:t>3”. Natomiast piszemy „</w:t>
      </w:r>
      <w:r w:rsidR="00FE0A45">
        <w:t>Przykł</w:t>
      </w:r>
      <w:r w:rsidR="00246E4B">
        <w:t>a</w:t>
      </w:r>
      <w:r w:rsidR="00FE0A45">
        <w:t>dowe wyniki</w:t>
      </w:r>
      <w:r>
        <w:t xml:space="preserve"> (rys.</w:t>
      </w:r>
      <w:r w:rsidR="00FE0A45">
        <w:t xml:space="preserve"> </w:t>
      </w:r>
      <w:r>
        <w:t>2)” a nie „</w:t>
      </w:r>
      <w:r w:rsidR="00FE0A45">
        <w:t>Przykładowe wyniki</w:t>
      </w:r>
      <w:r>
        <w:t xml:space="preserve"> (rysunek 2)”.</w:t>
      </w:r>
      <w:r w:rsidR="00E82395">
        <w:t xml:space="preserve"> Należy pamiętać, że znak dziesiętny w</w:t>
      </w:r>
      <w:r w:rsidR="004F78F4">
        <w:t> </w:t>
      </w:r>
      <w:r w:rsidR="00E82395">
        <w:t>polskiej literaturze jest przecinkiem, a więc piszemy 1,25 a nie 1.25.</w:t>
      </w:r>
    </w:p>
    <w:p w14:paraId="1FB3662C" w14:textId="77777777" w:rsidR="00794A3E" w:rsidRDefault="00794A3E" w:rsidP="001770B1">
      <w:pPr>
        <w:pStyle w:val="Podtytu"/>
      </w:pPr>
      <w:r>
        <w:t>Rysunki</w:t>
      </w:r>
    </w:p>
    <w:p w14:paraId="0EFF3BDD" w14:textId="6313A51A" w:rsidR="00E5302D" w:rsidRDefault="00D244F0" w:rsidP="00442314">
      <w:r>
        <w:t>Preferowane są rysunki w grafice wektorowej. W</w:t>
      </w:r>
      <w:r w:rsidR="00D34B4D">
        <w:t> </w:t>
      </w:r>
      <w:r>
        <w:t>większości przypadków wystarczy rysunek wstawiony w</w:t>
      </w:r>
      <w:r w:rsidR="00D34B4D">
        <w:t> </w:t>
      </w:r>
      <w:r>
        <w:t>tekście Worda. Dla bezpieczeństwa jednak jest zalecane dołączenie do artykułu źródłowych plików rysunków, w</w:t>
      </w:r>
      <w:r w:rsidR="00D34B4D">
        <w:t> </w:t>
      </w:r>
      <w:r>
        <w:t>jednym ze</w:t>
      </w:r>
      <w:r w:rsidR="00E345C6">
        <w:t xml:space="preserve"> standardów</w:t>
      </w:r>
      <w:r>
        <w:t xml:space="preserve">: </w:t>
      </w:r>
      <w:proofErr w:type="spellStart"/>
      <w:r w:rsidR="00E5302D">
        <w:t>tif</w:t>
      </w:r>
      <w:proofErr w:type="spellEnd"/>
      <w:r w:rsidR="00E5302D">
        <w:t>, jpg, pdf w</w:t>
      </w:r>
      <w:r w:rsidR="00D34B4D">
        <w:t> </w:t>
      </w:r>
      <w:r w:rsidR="00E5302D">
        <w:t xml:space="preserve">rozdzielczości co najmniej 300 </w:t>
      </w:r>
      <w:proofErr w:type="spellStart"/>
      <w:r w:rsidR="00E5302D">
        <w:t>dpi</w:t>
      </w:r>
      <w:proofErr w:type="spellEnd"/>
      <w:r w:rsidR="00E5302D">
        <w:t xml:space="preserve"> </w:t>
      </w:r>
    </w:p>
    <w:p w14:paraId="6B8F9E71" w14:textId="309D9656" w:rsidR="00794A3E" w:rsidRDefault="0062188D" w:rsidP="00345A55">
      <w:r>
        <w:lastRenderedPageBreak/>
        <w:t>Można też r</w:t>
      </w:r>
      <w:r w:rsidR="00794A3E">
        <w:t xml:space="preserve">ysunki </w:t>
      </w:r>
      <w:r>
        <w:t xml:space="preserve">umieszczać </w:t>
      </w:r>
      <w:r w:rsidR="00794A3E">
        <w:t>wstawia</w:t>
      </w:r>
      <w:r>
        <w:t>jąc obiekt w</w:t>
      </w:r>
      <w:r w:rsidR="00794A3E">
        <w:t xml:space="preserve"> pole tekstowe (</w:t>
      </w:r>
      <w:r w:rsidR="00D244F0">
        <w:t>o</w:t>
      </w:r>
      <w:r w:rsidR="00794A3E">
        <w:t xml:space="preserve">pcja: „wstaw/pole tekstowe”). </w:t>
      </w:r>
      <w:r w:rsidR="000B3822" w:rsidRPr="000B3822">
        <w:rPr>
          <w:color w:val="5B9BD5" w:themeColor="accent5"/>
        </w:rPr>
        <w:t>(Rysunek)</w:t>
      </w:r>
    </w:p>
    <w:p w14:paraId="7F6CB209" w14:textId="1C93C791" w:rsidR="00794A3E" w:rsidRPr="00345A55" w:rsidRDefault="0092079A" w:rsidP="00345A55">
      <w:pPr>
        <w:rPr>
          <w:sz w:val="1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0EC461D" wp14:editId="4EB55325">
                <wp:simplePos x="0" y="0"/>
                <wp:positionH relativeFrom="column">
                  <wp:posOffset>37465</wp:posOffset>
                </wp:positionH>
                <wp:positionV relativeFrom="page">
                  <wp:posOffset>466725</wp:posOffset>
                </wp:positionV>
                <wp:extent cx="6229350" cy="2581275"/>
                <wp:effectExtent l="0" t="0" r="0" b="9525"/>
                <wp:wrapTopAndBottom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9350" cy="258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56C9F" w14:textId="4F635A19" w:rsidR="004617AF" w:rsidRDefault="005336BE" w:rsidP="004617AF">
                            <w:pPr>
                              <w:pStyle w:val="Rysunekpodpis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84522E" wp14:editId="5904675C">
                                  <wp:extent cx="5823961" cy="2190750"/>
                                  <wp:effectExtent l="0" t="0" r="5715" b="0"/>
                                  <wp:docPr id="1337605814" name="Obraz 6" descr="Obraz zawierający linia, Wykres, diagram, Równolegle&#10;&#10;Opis wygenerowany automatyczni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7605814" name="Obraz 6" descr="Obraz zawierający linia, Wykres, diagram, Równolegle&#10;&#10;Opis wygenerowany automatycznie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28112" cy="21923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652368" w14:textId="6F928267" w:rsidR="004617AF" w:rsidRDefault="004617AF" w:rsidP="004617AF">
                            <w:pPr>
                              <w:pStyle w:val="Rysunekpodpis"/>
                            </w:pPr>
                            <w:r>
                              <w:t>Rys.</w:t>
                            </w:r>
                            <w:r w:rsidR="0092079A">
                              <w:t xml:space="preserve"> 1</w:t>
                            </w:r>
                            <w:r>
                              <w:t>. Przykład rysunku w ramce większej niż szerokość kolumn</w:t>
                            </w:r>
                            <w:r w:rsidR="000B3822">
                              <w:t xml:space="preserve"> </w:t>
                            </w:r>
                            <w:r w:rsidR="000B3822" w:rsidRPr="000B3822">
                              <w:rPr>
                                <w:color w:val="5B9BD5" w:themeColor="accent5"/>
                              </w:rPr>
                              <w:t>(Rysunek podpis)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EC461D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2.95pt;margin-top:36.75pt;width:490.5pt;height:203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" stroked="f">
                <v:textbox>
                  <w:txbxContent>
                    <w:p w14:paraId="60256C9F" w14:textId="4F635A19" w:rsidR="004617AF" w:rsidRDefault="005336BE" w:rsidP="004617AF">
                      <w:pPr>
                        <w:pStyle w:val="Rysunekpodpis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184522E" wp14:editId="5904675C">
                            <wp:extent cx="5823961" cy="2190750"/>
                            <wp:effectExtent l="0" t="0" r="5715" b="0"/>
                            <wp:docPr id="1337605814" name="Obraz 6" descr="Obraz zawierający linia, Wykres, diagram, Równolegle&#10;&#10;Opis wygenerowany automatyczni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7605814" name="Obraz 6" descr="Obraz zawierający linia, Wykres, diagram, Równolegle&#10;&#10;Opis wygenerowany automatycznie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28112" cy="21923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652368" w14:textId="6F928267" w:rsidR="004617AF" w:rsidRDefault="004617AF" w:rsidP="004617AF">
                      <w:pPr>
                        <w:pStyle w:val="Rysunekpodpis"/>
                      </w:pPr>
                      <w:r>
                        <w:t>Rys.</w:t>
                      </w:r>
                      <w:r w:rsidR="0092079A">
                        <w:t xml:space="preserve"> 1</w:t>
                      </w:r>
                      <w:r>
                        <w:t>. Przykład rysunku w ramce większej niż szerokość kolumn</w:t>
                      </w:r>
                      <w:r w:rsidR="000B3822">
                        <w:t xml:space="preserve"> </w:t>
                      </w:r>
                      <w:r w:rsidR="000B3822" w:rsidRPr="000B3822">
                        <w:rPr>
                          <w:color w:val="5B9BD5" w:themeColor="accent5"/>
                        </w:rPr>
                        <w:t>(Rysunek podpis)</w:t>
                      </w:r>
                    </w:p>
                  </w:txbxContent>
                </v:textbox>
                <w10:wrap type="topAndBottom" anchory="page"/>
              </v:shape>
            </w:pict>
          </mc:Fallback>
        </mc:AlternateContent>
      </w:r>
      <w:r w:rsidR="00794A3E">
        <w:t>W szczególnych przypadkach gdy rysunek musi być znacznie większy (np. dla poprawienia czytelności) zaleca się stosowanie opcji pola tekstowego: format/układ/ramka.</w:t>
      </w:r>
      <w:r w:rsidR="005336BE">
        <w:t xml:space="preserve"> </w:t>
      </w:r>
      <w:r w:rsidR="00F827E9">
        <w:t>D</w:t>
      </w:r>
      <w:r w:rsidR="006D77DF">
        <w:t>obrze jest tę operację robić na końcu lub początku strony.</w:t>
      </w:r>
      <w:r w:rsidR="004617AF">
        <w:t xml:space="preserve"> </w:t>
      </w:r>
      <w:r w:rsidR="00794A3E">
        <w:t>Opisy na rysunku muszą być czytelne, nie mogą być wi</w:t>
      </w:r>
      <w:r w:rsidR="00170549">
        <w:t>ę</w:t>
      </w:r>
      <w:r w:rsidR="00794A3E">
        <w:t xml:space="preserve">c mniejsze niż </w:t>
      </w:r>
      <w:r w:rsidR="0062188D">
        <w:t>7 pkt.</w:t>
      </w:r>
      <w:r w:rsidR="00170549">
        <w:t xml:space="preserve"> dla czcionki Times New Roman.</w:t>
      </w:r>
    </w:p>
    <w:p w14:paraId="07F7087F" w14:textId="659B68B4" w:rsidR="006D77DF" w:rsidRDefault="006D77DF" w:rsidP="00345A55">
      <w:r>
        <w:t xml:space="preserve">Poza wyjątkowymi przypadkami (gdy nie można inaczej) rysunek nie powinien rozdzielać akapitu. </w:t>
      </w:r>
    </w:p>
    <w:p w14:paraId="7F2A784C" w14:textId="7933BCB3" w:rsidR="0092079A" w:rsidRDefault="0092079A" w:rsidP="0092079A">
      <w:pPr>
        <w:pStyle w:val="Rysunek"/>
      </w:pPr>
      <w:r>
        <w:rPr>
          <w:noProof/>
        </w:rPr>
        <w:drawing>
          <wp:inline distT="0" distB="0" distL="0" distR="0" wp14:anchorId="4D98C1A6" wp14:editId="2AF0D992">
            <wp:extent cx="2978717" cy="2419350"/>
            <wp:effectExtent l="0" t="0" r="0" b="0"/>
            <wp:docPr id="643085355" name="Obraz 1" descr="Obraz zawierający tekst, diagram, linia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085355" name="Obraz 1" descr="Obraz zawierający tekst, diagram, linia, Prostokąt&#10;&#10;Opis wygenerowany automatyczni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177" cy="243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1B560209" w14:textId="7CBF5A9E" w:rsidR="0092079A" w:rsidRDefault="0092079A" w:rsidP="0092079A">
      <w:pPr>
        <w:pStyle w:val="Rysunekpodpis"/>
      </w:pPr>
      <w:r>
        <w:t>Rys. 2. Przykład rysunku wstawionego jako plik „</w:t>
      </w:r>
      <w:proofErr w:type="spellStart"/>
      <w:r>
        <w:t>fig.tif</w:t>
      </w:r>
      <w:proofErr w:type="spellEnd"/>
      <w:r>
        <w:t>”</w:t>
      </w:r>
    </w:p>
    <w:p w14:paraId="4511124B" w14:textId="260C42A6" w:rsidR="00794A3E" w:rsidRDefault="00794A3E" w:rsidP="00345A55">
      <w:r>
        <w:t xml:space="preserve">Rysunki powinny być oryginalną własnością autorów – </w:t>
      </w:r>
      <w:r w:rsidR="0062188D">
        <w:t>w innym przypadku należy podać źródło, np. numer odnośnika w bibliografii załącznikowej.</w:t>
      </w:r>
    </w:p>
    <w:p w14:paraId="3219738C" w14:textId="058E297A" w:rsidR="00472F05" w:rsidRDefault="00472F05" w:rsidP="00472F05">
      <w:r>
        <w:t xml:space="preserve">Wykresy, fotografie i rysunki nazywa się rysunkami i numeruje kolejno. </w:t>
      </w:r>
    </w:p>
    <w:p w14:paraId="66A204CB" w14:textId="77777777" w:rsidR="0092079A" w:rsidRDefault="0092079A" w:rsidP="0092079A">
      <w:pPr>
        <w:pStyle w:val="Podtytu"/>
      </w:pPr>
      <w:r>
        <w:t>Wzory</w:t>
      </w:r>
    </w:p>
    <w:p w14:paraId="709ED801" w14:textId="65B6F3AA" w:rsidR="0092079A" w:rsidRDefault="0092079A" w:rsidP="0092079A">
      <w:r>
        <w:t xml:space="preserve">Do wpisywania wzorów używamy standardowego edytora równań stanowiącego wyposażenie edytora (jest to zazwyczaj </w:t>
      </w:r>
      <w:proofErr w:type="spellStart"/>
      <w:r>
        <w:t>MathType</w:t>
      </w:r>
      <w:proofErr w:type="spellEnd"/>
      <w:r>
        <w:t xml:space="preserve">). Po otwarciu edytora równań można zdefiniować jego styl i rozmiar czcionki – styl powinien być Times New Roman </w:t>
      </w:r>
      <w:proofErr w:type="spellStart"/>
      <w:r>
        <w:t>italic</w:t>
      </w:r>
      <w:proofErr w:type="spellEnd"/>
      <w:r>
        <w:t xml:space="preserve"> oraz macierz/wektor </w:t>
      </w:r>
      <w:proofErr w:type="spellStart"/>
      <w:r>
        <w:t>bold</w:t>
      </w:r>
      <w:proofErr w:type="spellEnd"/>
      <w:r>
        <w:t>. Rozmiar czcionki 10/7/5/14/12. A więc typowe równanie będzie miało postać</w:t>
      </w:r>
      <w:r w:rsidR="000B3822">
        <w:t xml:space="preserve"> </w:t>
      </w:r>
      <w:r w:rsidR="000B3822" w:rsidRPr="000B3822">
        <w:rPr>
          <w:color w:val="5B9BD5" w:themeColor="accent5"/>
        </w:rPr>
        <w:t>(Wzór)</w:t>
      </w:r>
    </w:p>
    <w:p w14:paraId="18D18CA9" w14:textId="77777777" w:rsidR="0092079A" w:rsidRPr="00E5302D" w:rsidRDefault="0092079A" w:rsidP="0092079A">
      <w:pPr>
        <w:pStyle w:val="Wzr"/>
        <w:rPr>
          <w:sz w:val="18"/>
        </w:rPr>
      </w:pPr>
      <m:oMath>
        <m:r>
          <w:rPr>
            <w:rFonts w:ascii="Cambria Math"/>
            <w:noProof/>
          </w:rPr>
          <m:t>J=</m:t>
        </m:r>
        <m:nary>
          <m:naryPr>
            <m:chr m:val="∑"/>
            <m:ctrlPr>
              <w:rPr>
                <w:rFonts w:ascii="Cambria Math" w:hAnsi="Cambria Math"/>
                <w:i/>
                <w:noProof/>
              </w:rPr>
            </m:ctrlPr>
          </m:naryPr>
          <m:sub>
            <m:r>
              <w:rPr>
                <w:rFonts w:ascii="Cambria Math"/>
                <w:noProof/>
              </w:rPr>
              <m:t>0</m:t>
            </m:r>
          </m:sub>
          <m:sup>
            <m:r>
              <w:rPr>
                <w:rFonts w:ascii="Cambria Math"/>
                <w:noProof/>
              </w:rPr>
              <m:t>∞</m:t>
            </m:r>
          </m:sup>
          <m:e>
            <m:sSup>
              <m:sSupPr>
                <m:ctrlPr>
                  <w:rPr>
                    <w:rFonts w:ascii="Cambria Math" w:hAnsi="Cambria Math"/>
                    <w:i/>
                    <w:noProof/>
                  </w:rPr>
                </m:ctrlPr>
              </m:sSupPr>
              <m:e>
                <m:r>
                  <w:rPr>
                    <w:rFonts w:ascii="Cambria Math"/>
                    <w:noProof/>
                  </w:rPr>
                  <m:t>A</m:t>
                </m:r>
              </m:e>
              <m:sup>
                <m:r>
                  <w:rPr>
                    <w:rFonts w:ascii="Cambria Math"/>
                    <w:noProof/>
                  </w:rPr>
                  <m:t>2</m:t>
                </m:r>
              </m:sup>
            </m:sSup>
            <m:func>
              <m:funcPr>
                <m:ctrlPr>
                  <w:rPr>
                    <w:rFonts w:ascii="Cambria Math" w:hAnsi="Cambria Math"/>
                    <w:i/>
                    <w:noProof/>
                  </w:rPr>
                </m:ctrlPr>
              </m:funcPr>
              <m:fName>
                <m:r>
                  <w:rPr>
                    <w:rFonts w:ascii="Cambria Math"/>
                    <w:noProof/>
                  </w:rPr>
                  <m:t>sin</m:t>
                </m:r>
              </m:fName>
              <m:e>
                <m:r>
                  <w:rPr>
                    <w:rFonts w:ascii="Cambria Math"/>
                    <w:noProof/>
                  </w:rPr>
                  <m:t>ω</m:t>
                </m:r>
              </m:e>
            </m:func>
            <m:r>
              <w:rPr>
                <w:rFonts w:ascii="Cambria Math"/>
                <w:noProof/>
              </w:rPr>
              <m:t>t+</m:t>
            </m:r>
            <m:nary>
              <m:naryPr>
                <m:ctrlPr>
                  <w:rPr>
                    <w:rFonts w:ascii="Cambria Math" w:hAnsi="Cambria Math"/>
                    <w:i/>
                    <w:noProof/>
                  </w:rPr>
                </m:ctrlPr>
              </m:naryPr>
              <m:sub>
                <m:r>
                  <w:rPr>
                    <w:rFonts w:ascii="Cambria Math"/>
                    <w:noProof/>
                  </w:rPr>
                  <m:t>0</m:t>
                </m:r>
              </m:sub>
              <m:sup>
                <m:r>
                  <w:rPr>
                    <w:rFonts w:ascii="Cambria Math"/>
                    <w:noProof/>
                  </w:rPr>
                  <m:t>∞</m:t>
                </m:r>
              </m:sup>
              <m:e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radPr>
                  <m:deg/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noProof/>
                          </w:rPr>
                        </m:ctrlPr>
                      </m:sSubSupPr>
                      <m:e>
                        <m:r>
                          <w:rPr>
                            <w:rFonts w:ascii="Cambria Math"/>
                            <w:noProof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/>
                            <w:noProof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/>
                            <w:noProof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/>
                        <w:noProof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noProof/>
                          </w:rPr>
                        </m:ctrlPr>
                      </m:sSubSupPr>
                      <m:e>
                        <m:r>
                          <w:rPr>
                            <w:rFonts w:ascii="Cambria Math"/>
                            <w:noProof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/>
                            <w:noProof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/>
                            <w:noProof/>
                          </w:rPr>
                          <m:t>2</m:t>
                        </m:r>
                      </m:sup>
                    </m:sSubSup>
                  </m:e>
                </m:rad>
              </m:e>
            </m:nary>
          </m:e>
        </m:nary>
        <m:r>
          <w:rPr>
            <w:rFonts w:ascii="Cambria Math"/>
            <w:noProof/>
          </w:rPr>
          <m:t>+</m:t>
        </m:r>
        <m:f>
          <m:fPr>
            <m:ctrlPr>
              <w:rPr>
                <w:rFonts w:ascii="Cambria Math" w:hAnsi="Cambria Math"/>
                <w:i/>
                <w:noProof/>
              </w:rPr>
            </m:ctrlPr>
          </m:fPr>
          <m:num>
            <m:r>
              <w:rPr>
                <w:rFonts w:ascii="Cambria Math"/>
                <w:noProof/>
              </w:rPr>
              <m:t>4π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noProof/>
                  </w:rPr>
                </m:ctrlPr>
              </m:sSubPr>
              <m:e>
                <m:r>
                  <w:rPr>
                    <w:rFonts w:ascii="Cambria Math"/>
                    <w:noProof/>
                  </w:rPr>
                  <m:t>μ</m:t>
                </m:r>
              </m:e>
              <m:sub>
                <m:r>
                  <w:rPr>
                    <w:rFonts w:ascii="Cambria Math"/>
                    <w:noProof/>
                  </w:rPr>
                  <m:t>0</m:t>
                </m:r>
              </m:sub>
            </m:sSub>
          </m:den>
        </m:f>
        <m:nary>
          <m:naryPr>
            <m:supHide m:val="1"/>
            <m:ctrlPr>
              <w:rPr>
                <w:rFonts w:ascii="Cambria Math" w:hAnsi="Cambria Math"/>
                <w:i/>
                <w:noProof/>
              </w:rPr>
            </m:ctrlPr>
          </m:naryPr>
          <m:sub>
            <m:r>
              <w:rPr>
                <w:rFonts w:ascii="Cambria Math"/>
                <w:noProof/>
              </w:rPr>
              <m:t>V</m:t>
            </m:r>
          </m:sub>
          <m:sup/>
          <m:e>
            <m:f>
              <m:fPr>
                <m:ctrlPr>
                  <w:rPr>
                    <w:rFonts w:ascii="Cambria Math" w:hAnsi="Cambria Math"/>
                    <w:i/>
                    <w:noProof/>
                  </w:rPr>
                </m:ctrlPr>
              </m:fPr>
              <m:num>
                <m:r>
                  <w:rPr>
                    <w:rFonts w:ascii="Cambria Math"/>
                    <w:noProof/>
                  </w:rPr>
                  <m:t>J</m:t>
                </m:r>
                <m:r>
                  <w:rPr>
                    <w:rFonts w:ascii="Cambria Math"/>
                    <w:noProof/>
                  </w:rPr>
                  <m:t>×</m:t>
                </m:r>
                <m:r>
                  <w:rPr>
                    <w:rFonts w:ascii="Cambria Math"/>
                    <w:noProof/>
                  </w:rPr>
                  <m:t>r</m:t>
                </m:r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sSupPr>
                  <m:e>
                    <m:r>
                      <w:rPr>
                        <w:rFonts w:ascii="Cambria Math"/>
                        <w:noProof/>
                      </w:rPr>
                      <m:t>r</m:t>
                    </m:r>
                  </m:e>
                  <m:sup>
                    <m:r>
                      <w:rPr>
                        <w:rFonts w:ascii="Cambria Math"/>
                        <w:noProof/>
                      </w:rPr>
                      <m:t>3</m:t>
                    </m:r>
                  </m:sup>
                </m:sSup>
              </m:den>
            </m:f>
            <m:r>
              <w:rPr>
                <w:rFonts w:ascii="Cambria Math"/>
                <w:noProof/>
              </w:rPr>
              <m:t>dv</m:t>
            </m:r>
          </m:e>
        </m:nary>
      </m:oMath>
      <w:r>
        <w:rPr>
          <w:noProof/>
        </w:rPr>
        <w:tab/>
        <w:t>(1)</w:t>
      </w:r>
    </w:p>
    <w:p w14:paraId="35AA7046" w14:textId="2BB38F58" w:rsidR="0092079A" w:rsidRDefault="0092079A" w:rsidP="0092079A">
      <w:pPr>
        <w:pStyle w:val="Tekstlewy"/>
      </w:pPr>
      <w:r>
        <w:t xml:space="preserve">gdzie: </w:t>
      </w:r>
      <w:r>
        <w:rPr>
          <w:i/>
          <w:iCs/>
        </w:rPr>
        <w:t>J</w:t>
      </w:r>
      <w:r>
        <w:t xml:space="preserve"> – gęstość prądu, </w:t>
      </w:r>
      <w:r>
        <w:rPr>
          <w:i/>
          <w:iCs/>
        </w:rPr>
        <w:t>r</w:t>
      </w:r>
      <w:r>
        <w:t xml:space="preserve"> – odległość, </w:t>
      </w:r>
      <w:r>
        <w:rPr>
          <w:i/>
          <w:iCs/>
        </w:rPr>
        <w:t>A, B, C</w:t>
      </w:r>
      <w:r>
        <w:t xml:space="preserve"> – współczynniki geometryczne.</w:t>
      </w:r>
      <w:r w:rsidR="000B3822">
        <w:t xml:space="preserve"> </w:t>
      </w:r>
      <w:r w:rsidR="000B3822" w:rsidRPr="000B3822">
        <w:rPr>
          <w:color w:val="5B9BD5" w:themeColor="accent5"/>
        </w:rPr>
        <w:t>(Tekst lewy)</w:t>
      </w:r>
    </w:p>
    <w:p w14:paraId="4A18D99A" w14:textId="60257498" w:rsidR="00794A3E" w:rsidRDefault="00794A3E" w:rsidP="001770B1">
      <w:pPr>
        <w:pStyle w:val="Podtytu"/>
      </w:pPr>
      <w:r>
        <w:t>Tabele</w:t>
      </w:r>
    </w:p>
    <w:p w14:paraId="36FE2323" w14:textId="6C5BCCC8" w:rsidR="006D77DF" w:rsidRPr="004617AF" w:rsidRDefault="00794A3E" w:rsidP="00F827E9">
      <w:r>
        <w:t>Podobnie jak rysunki tabele też powinny mieć szerokość kolumny. Gdy nie jest to możliwe</w:t>
      </w:r>
      <w:r w:rsidR="005336BE">
        <w:t>,</w:t>
      </w:r>
      <w:r>
        <w:t xml:space="preserve"> można je </w:t>
      </w:r>
      <w:r w:rsidR="006D77DF">
        <w:t>wstawiać na całej szerokości strony</w:t>
      </w:r>
      <w:r w:rsidR="00E5302D">
        <w:t xml:space="preserve"> (na górze lub dole strony)</w:t>
      </w:r>
      <w:r>
        <w:t xml:space="preserve">, podobnie jak to ma miejsce w przypadku rysunku 2. </w:t>
      </w:r>
      <w:r w:rsidR="006D77DF" w:rsidRPr="006D77DF">
        <w:rPr>
          <w:szCs w:val="18"/>
        </w:rPr>
        <w:t xml:space="preserve">Tabela powinna być edytowalna </w:t>
      </w:r>
      <w:r w:rsidR="00E5302D">
        <w:rPr>
          <w:szCs w:val="18"/>
        </w:rPr>
        <w:t>–</w:t>
      </w:r>
      <w:r w:rsidR="006D77DF" w:rsidRPr="006D77DF">
        <w:rPr>
          <w:szCs w:val="18"/>
        </w:rPr>
        <w:t xml:space="preserve"> nie może być </w:t>
      </w:r>
      <w:r w:rsidR="003F1500">
        <w:rPr>
          <w:szCs w:val="18"/>
        </w:rPr>
        <w:t xml:space="preserve">to </w:t>
      </w:r>
      <w:r w:rsidR="006D77DF" w:rsidRPr="006D77DF">
        <w:rPr>
          <w:szCs w:val="18"/>
        </w:rPr>
        <w:t xml:space="preserve">rysunek. </w:t>
      </w:r>
      <w:r w:rsidR="00E5302D">
        <w:t xml:space="preserve">Tabelę poprzedzamy </w:t>
      </w:r>
      <w:r>
        <w:t>tytuł</w:t>
      </w:r>
      <w:r w:rsidR="00E5302D">
        <w:t>em</w:t>
      </w:r>
      <w:r>
        <w:t>. Poniżej przedstawiamy przykład.</w:t>
      </w:r>
    </w:p>
    <w:p w14:paraId="4E96B45B" w14:textId="7569BF56" w:rsidR="00794A3E" w:rsidRPr="00170549" w:rsidRDefault="00794A3E" w:rsidP="00170549">
      <w:pPr>
        <w:pStyle w:val="Tabelatytu"/>
      </w:pPr>
      <w:r w:rsidRPr="00170549">
        <w:t>Tabela 1. Parametry czujnika</w:t>
      </w:r>
      <w:r w:rsidR="000B3822">
        <w:t xml:space="preserve"> </w:t>
      </w:r>
      <w:r w:rsidR="000B3822" w:rsidRPr="000B3822">
        <w:t>(Tabela tytuł)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03"/>
        <w:gridCol w:w="1600"/>
        <w:gridCol w:w="1582"/>
      </w:tblGrid>
      <w:tr w:rsidR="00794A3E" w14:paraId="19A480AF" w14:textId="77777777" w:rsidTr="00A4089D">
        <w:tc>
          <w:tcPr>
            <w:tcW w:w="1603" w:type="dxa"/>
          </w:tcPr>
          <w:p w14:paraId="0691DB35" w14:textId="71C57636" w:rsidR="00794A3E" w:rsidRPr="0092079A" w:rsidRDefault="00794A3E" w:rsidP="00E522C2">
            <w:pPr>
              <w:pStyle w:val="Tabelatekst"/>
              <w:rPr>
                <w:b/>
                <w:bCs/>
              </w:rPr>
            </w:pPr>
            <w:r w:rsidRPr="0092079A">
              <w:rPr>
                <w:b/>
                <w:bCs/>
              </w:rPr>
              <w:t>Rodzaj</w:t>
            </w:r>
            <w:r w:rsidR="000B3822">
              <w:rPr>
                <w:b/>
                <w:bCs/>
              </w:rPr>
              <w:t xml:space="preserve"> </w:t>
            </w:r>
            <w:r w:rsidR="000B3822">
              <w:rPr>
                <w:b/>
                <w:bCs/>
              </w:rPr>
              <w:br/>
            </w:r>
            <w:r w:rsidR="000B3822" w:rsidRPr="000B3822">
              <w:rPr>
                <w:b/>
                <w:bCs/>
                <w:color w:val="5B9BD5" w:themeColor="accent5"/>
              </w:rPr>
              <w:t>(Tabela tekst)</w:t>
            </w:r>
          </w:p>
        </w:tc>
        <w:tc>
          <w:tcPr>
            <w:tcW w:w="1600" w:type="dxa"/>
          </w:tcPr>
          <w:p w14:paraId="2493330F" w14:textId="67747A0A" w:rsidR="00794A3E" w:rsidRPr="0092079A" w:rsidRDefault="00794A3E" w:rsidP="00E522C2">
            <w:pPr>
              <w:pStyle w:val="Tabelatekst"/>
              <w:rPr>
                <w:b/>
                <w:bCs/>
              </w:rPr>
            </w:pPr>
            <w:r w:rsidRPr="0092079A">
              <w:rPr>
                <w:b/>
                <w:bCs/>
              </w:rPr>
              <w:t xml:space="preserve">Wymiary </w:t>
            </w:r>
            <w:r w:rsidR="0092079A" w:rsidRPr="0092079A">
              <w:rPr>
                <w:b/>
                <w:bCs/>
              </w:rPr>
              <w:br/>
            </w:r>
            <w:r w:rsidRPr="0092079A">
              <w:rPr>
                <w:b/>
                <w:bCs/>
              </w:rPr>
              <w:t>[mm]</w:t>
            </w:r>
          </w:p>
        </w:tc>
        <w:tc>
          <w:tcPr>
            <w:tcW w:w="1582" w:type="dxa"/>
          </w:tcPr>
          <w:p w14:paraId="3E1A7FC5" w14:textId="52C4F3DA" w:rsidR="00794A3E" w:rsidRPr="0092079A" w:rsidRDefault="00794A3E" w:rsidP="00E522C2">
            <w:pPr>
              <w:pStyle w:val="Tabelatekst"/>
              <w:rPr>
                <w:b/>
                <w:bCs/>
              </w:rPr>
            </w:pPr>
            <w:r w:rsidRPr="0092079A">
              <w:rPr>
                <w:b/>
                <w:bCs/>
              </w:rPr>
              <w:t xml:space="preserve">Czułość </w:t>
            </w:r>
            <w:r w:rsidR="0092079A" w:rsidRPr="0092079A">
              <w:rPr>
                <w:b/>
                <w:bCs/>
              </w:rPr>
              <w:br/>
            </w:r>
            <w:r w:rsidRPr="0092079A">
              <w:rPr>
                <w:b/>
                <w:bCs/>
              </w:rPr>
              <w:t>[mv/T]</w:t>
            </w:r>
          </w:p>
        </w:tc>
      </w:tr>
      <w:tr w:rsidR="00794A3E" w14:paraId="68A7441D" w14:textId="77777777" w:rsidTr="00A4089D">
        <w:tc>
          <w:tcPr>
            <w:tcW w:w="1603" w:type="dxa"/>
          </w:tcPr>
          <w:p w14:paraId="56E9846D" w14:textId="77777777" w:rsidR="00794A3E" w:rsidRDefault="00794A3E" w:rsidP="00E522C2">
            <w:pPr>
              <w:pStyle w:val="Tabelatekst"/>
              <w:rPr>
                <w:b/>
                <w:bCs/>
              </w:rPr>
            </w:pPr>
            <w:r>
              <w:t>B50/A</w:t>
            </w:r>
          </w:p>
        </w:tc>
        <w:tc>
          <w:tcPr>
            <w:tcW w:w="1600" w:type="dxa"/>
          </w:tcPr>
          <w:p w14:paraId="578A350B" w14:textId="77777777" w:rsidR="00794A3E" w:rsidRDefault="00794A3E" w:rsidP="00E522C2">
            <w:pPr>
              <w:pStyle w:val="Tabelatekst"/>
              <w:rPr>
                <w:b/>
                <w:bCs/>
              </w:rPr>
            </w:pPr>
            <w:r>
              <w:t>20</w:t>
            </w:r>
            <w:r>
              <w:sym w:font="Symbol" w:char="F0B4"/>
            </w:r>
            <w:r>
              <w:t>20</w:t>
            </w:r>
            <w:r>
              <w:sym w:font="Symbol" w:char="F0B4"/>
            </w:r>
            <w:r>
              <w:t>200</w:t>
            </w:r>
          </w:p>
        </w:tc>
        <w:tc>
          <w:tcPr>
            <w:tcW w:w="1582" w:type="dxa"/>
          </w:tcPr>
          <w:p w14:paraId="6C21D2F7" w14:textId="77777777" w:rsidR="00794A3E" w:rsidRDefault="00794A3E" w:rsidP="00E522C2">
            <w:pPr>
              <w:pStyle w:val="Tabelatekst"/>
              <w:rPr>
                <w:b/>
                <w:bCs/>
              </w:rPr>
            </w:pPr>
            <w:r>
              <w:t>20,2</w:t>
            </w:r>
          </w:p>
        </w:tc>
      </w:tr>
      <w:tr w:rsidR="00794A3E" w14:paraId="1A5DA239" w14:textId="77777777" w:rsidTr="00A4089D">
        <w:tc>
          <w:tcPr>
            <w:tcW w:w="1603" w:type="dxa"/>
          </w:tcPr>
          <w:p w14:paraId="73ED0C6F" w14:textId="77777777" w:rsidR="00794A3E" w:rsidRDefault="00794A3E" w:rsidP="00E522C2">
            <w:pPr>
              <w:pStyle w:val="Tabelatekst"/>
              <w:rPr>
                <w:b/>
                <w:bCs/>
              </w:rPr>
            </w:pPr>
            <w:r>
              <w:t>B80/C</w:t>
            </w:r>
          </w:p>
        </w:tc>
        <w:tc>
          <w:tcPr>
            <w:tcW w:w="1600" w:type="dxa"/>
          </w:tcPr>
          <w:p w14:paraId="680300D9" w14:textId="5EBCE21B" w:rsidR="00794A3E" w:rsidRDefault="00794A3E" w:rsidP="00E522C2">
            <w:pPr>
              <w:pStyle w:val="Tabelatekst"/>
              <w:rPr>
                <w:b/>
                <w:bCs/>
              </w:rPr>
            </w:pPr>
            <w:r>
              <w:t>50</w:t>
            </w:r>
            <w:r>
              <w:sym w:font="Symbol" w:char="F0B4"/>
            </w:r>
            <w:r>
              <w:t>20</w:t>
            </w:r>
            <w:r>
              <w:sym w:font="Symbol" w:char="F0B4"/>
            </w:r>
            <w:r>
              <w:t>200</w:t>
            </w:r>
          </w:p>
        </w:tc>
        <w:tc>
          <w:tcPr>
            <w:tcW w:w="1582" w:type="dxa"/>
          </w:tcPr>
          <w:p w14:paraId="56446EDB" w14:textId="77777777" w:rsidR="00794A3E" w:rsidRDefault="00794A3E" w:rsidP="00E522C2">
            <w:pPr>
              <w:pStyle w:val="Tabelatekst"/>
              <w:rPr>
                <w:b/>
                <w:bCs/>
              </w:rPr>
            </w:pPr>
            <w:r>
              <w:t>30,5</w:t>
            </w:r>
          </w:p>
        </w:tc>
      </w:tr>
      <w:tr w:rsidR="00794A3E" w14:paraId="0B5E5E09" w14:textId="77777777" w:rsidTr="00A4089D">
        <w:tc>
          <w:tcPr>
            <w:tcW w:w="1603" w:type="dxa"/>
          </w:tcPr>
          <w:p w14:paraId="1525364F" w14:textId="77777777" w:rsidR="00794A3E" w:rsidRDefault="00794A3E" w:rsidP="00E522C2">
            <w:pPr>
              <w:pStyle w:val="Tabelatekst"/>
              <w:rPr>
                <w:b/>
                <w:bCs/>
              </w:rPr>
            </w:pPr>
            <w:r>
              <w:t>C20/G</w:t>
            </w:r>
          </w:p>
        </w:tc>
        <w:tc>
          <w:tcPr>
            <w:tcW w:w="1600" w:type="dxa"/>
          </w:tcPr>
          <w:p w14:paraId="4FA120C2" w14:textId="4E3D9B11" w:rsidR="00794A3E" w:rsidRDefault="00794A3E" w:rsidP="00E522C2">
            <w:pPr>
              <w:pStyle w:val="Tabelatekst"/>
              <w:rPr>
                <w:b/>
                <w:bCs/>
              </w:rPr>
            </w:pPr>
            <w:r>
              <w:t>40</w:t>
            </w:r>
            <w:r>
              <w:sym w:font="Symbol" w:char="F0B4"/>
            </w:r>
            <w:r>
              <w:t>30</w:t>
            </w:r>
            <w:r>
              <w:sym w:font="Symbol" w:char="F0B4"/>
            </w:r>
            <w:r>
              <w:t>800</w:t>
            </w:r>
          </w:p>
        </w:tc>
        <w:tc>
          <w:tcPr>
            <w:tcW w:w="1582" w:type="dxa"/>
          </w:tcPr>
          <w:p w14:paraId="737284D2" w14:textId="77777777" w:rsidR="00794A3E" w:rsidRDefault="00794A3E" w:rsidP="00E522C2">
            <w:pPr>
              <w:pStyle w:val="Tabelatekst"/>
              <w:rPr>
                <w:b/>
                <w:bCs/>
              </w:rPr>
            </w:pPr>
            <w:r>
              <w:t>70,4</w:t>
            </w:r>
          </w:p>
        </w:tc>
      </w:tr>
    </w:tbl>
    <w:p w14:paraId="3699B855" w14:textId="2B7ACDFB" w:rsidR="00F827E9" w:rsidRDefault="00F827E9" w:rsidP="00F827E9">
      <w:pPr>
        <w:pStyle w:val="Podtytu"/>
      </w:pPr>
      <w:r>
        <w:t>Inne</w:t>
      </w:r>
    </w:p>
    <w:p w14:paraId="07A626B6" w14:textId="5CB7DB12" w:rsidR="00BF60EC" w:rsidRDefault="00794A3E" w:rsidP="00F827E9">
      <w:pPr>
        <w:rPr>
          <w:i/>
          <w:iCs/>
        </w:rPr>
      </w:pPr>
      <w:r w:rsidRPr="00F827E9">
        <w:t xml:space="preserve">Podziękowania i </w:t>
      </w:r>
      <w:r w:rsidR="004617AF" w:rsidRPr="00F827E9">
        <w:t>informacje</w:t>
      </w:r>
      <w:r w:rsidRPr="00F827E9">
        <w:t xml:space="preserve"> </w:t>
      </w:r>
      <w:r w:rsidR="004617AF" w:rsidRPr="00F827E9">
        <w:t>dotyczące</w:t>
      </w:r>
      <w:r w:rsidRPr="00F827E9">
        <w:t xml:space="preserve"> finansowania umieszczamy</w:t>
      </w:r>
      <w:r w:rsidR="00F827E9">
        <w:t xml:space="preserve"> </w:t>
      </w:r>
      <w:r w:rsidR="00F827E9" w:rsidRPr="00F827E9">
        <w:t>(</w:t>
      </w:r>
      <w:r w:rsidR="00F827E9" w:rsidRPr="00F827E9">
        <w:rPr>
          <w:i/>
          <w:iCs/>
        </w:rPr>
        <w:t>kursywą</w:t>
      </w:r>
      <w:r w:rsidR="00F827E9" w:rsidRPr="00F827E9">
        <w:t>)</w:t>
      </w:r>
      <w:r w:rsidRPr="00F827E9">
        <w:t xml:space="preserve"> na końcu artykułu</w:t>
      </w:r>
      <w:r w:rsidR="00F827E9">
        <w:t>, przed e-mailem autora korespondencyjnego</w:t>
      </w:r>
      <w:r w:rsidR="00F827E9">
        <w:rPr>
          <w:i/>
          <w:iCs/>
        </w:rPr>
        <w:t>.</w:t>
      </w:r>
    </w:p>
    <w:p w14:paraId="61A602B0" w14:textId="56B3B30E" w:rsidR="00F827E9" w:rsidRDefault="00F827E9" w:rsidP="001529B2">
      <w:pPr>
        <w:pStyle w:val="E-mail"/>
      </w:pPr>
      <w:r w:rsidRPr="00F827E9">
        <w:rPr>
          <w:b/>
        </w:rPr>
        <w:t>Autor korespondencyjny:</w:t>
      </w:r>
      <w:r>
        <w:t xml:space="preserve"> </w:t>
      </w:r>
      <w:hyperlink r:id="rId15" w:history="1">
        <w:r w:rsidR="00E82395" w:rsidRPr="00847656">
          <w:rPr>
            <w:rStyle w:val="Hipercze"/>
          </w:rPr>
          <w:t>adam.kowalski@polsl.pl</w:t>
        </w:r>
      </w:hyperlink>
      <w:r w:rsidR="000B3822">
        <w:t xml:space="preserve"> </w:t>
      </w:r>
      <w:r w:rsidR="000B3822" w:rsidRPr="000B3822">
        <w:rPr>
          <w:color w:val="5B9BD5" w:themeColor="accent5"/>
        </w:rPr>
        <w:t>(E-mail)</w:t>
      </w:r>
    </w:p>
    <w:p w14:paraId="6AF82282" w14:textId="3D07F624" w:rsidR="00BF60EC" w:rsidRDefault="0019309D" w:rsidP="0019309D">
      <w:r>
        <w:t xml:space="preserve">Następnie podajemy bibliografię załącznikową. </w:t>
      </w:r>
      <w:r w:rsidR="00794A3E">
        <w:t>Odniesienia do literatury piszemy w nawiasach kwadratowych [</w:t>
      </w:r>
      <w:r w:rsidR="00F827E9">
        <w:t>1</w:t>
      </w:r>
      <w:r w:rsidR="00794A3E">
        <w:t>]</w:t>
      </w:r>
      <w:r w:rsidR="001447DE">
        <w:t xml:space="preserve"> w kolejności cytowania</w:t>
      </w:r>
      <w:r w:rsidR="00794A3E">
        <w:t xml:space="preserve">. Styl pisania literatury (w </w:t>
      </w:r>
      <w:r w:rsidR="00885C3D">
        <w:t>kolejności:</w:t>
      </w:r>
      <w:r w:rsidR="00794A3E">
        <w:t xml:space="preserve"> autorzy – nazwisko skrót imienia, tytuł artykułu, tytuł pisma, rok</w:t>
      </w:r>
      <w:r w:rsidR="00F827E9">
        <w:t>, tom</w:t>
      </w:r>
      <w:r w:rsidR="00794A3E">
        <w:t>, numer, ilustruj</w:t>
      </w:r>
      <w:r>
        <w:t>ą</w:t>
      </w:r>
      <w:r w:rsidR="00794A3E">
        <w:t xml:space="preserve"> poniższ</w:t>
      </w:r>
      <w:r>
        <w:t>e</w:t>
      </w:r>
      <w:r w:rsidR="00794A3E">
        <w:t xml:space="preserve"> przykład</w:t>
      </w:r>
      <w:r>
        <w:t>y.</w:t>
      </w:r>
    </w:p>
    <w:p w14:paraId="4C50D042" w14:textId="7FE571D4" w:rsidR="0044699F" w:rsidRPr="0019309D" w:rsidRDefault="0044699F" w:rsidP="0019309D">
      <w:pPr>
        <w:pStyle w:val="Literaturatytu"/>
      </w:pPr>
      <w:r w:rsidRPr="0019309D">
        <w:t>LITERATURA</w:t>
      </w:r>
      <w:r w:rsidR="000B3822">
        <w:t xml:space="preserve"> </w:t>
      </w:r>
      <w:r w:rsidR="000B3822" w:rsidRPr="000B3822">
        <w:rPr>
          <w:color w:val="5B9BD5" w:themeColor="accent5"/>
        </w:rPr>
        <w:t>(Literatura tytuł)</w:t>
      </w:r>
    </w:p>
    <w:p w14:paraId="7A8F844D" w14:textId="1BE8AAFC" w:rsidR="0019309D" w:rsidRDefault="0019309D" w:rsidP="0092079A">
      <w:pPr>
        <w:pStyle w:val="Literatura"/>
      </w:pPr>
      <w:r>
        <w:t>[1] Talaga L, Zieliński Z.: Analiza spektralna w modelowaniu ekonometrycznym. PWN, Warszawa, 1986</w:t>
      </w:r>
      <w:r w:rsidR="000B3822">
        <w:t xml:space="preserve">. </w:t>
      </w:r>
      <w:r w:rsidR="000B3822" w:rsidRPr="000B3822">
        <w:rPr>
          <w:color w:val="5B9BD5" w:themeColor="accent5"/>
        </w:rPr>
        <w:t>(Literatura)</w:t>
      </w:r>
    </w:p>
    <w:p w14:paraId="73603F4B" w14:textId="533D248B" w:rsidR="0019309D" w:rsidRPr="0019309D" w:rsidRDefault="0019309D" w:rsidP="0092079A">
      <w:pPr>
        <w:pStyle w:val="Literatura"/>
      </w:pPr>
      <w:r>
        <w:t>[2] Kania H., Rutkowski P.: Wpływ właściwości fizycznych materiałów żużlotwórczych na proces krzepnięcia stali w</w:t>
      </w:r>
      <w:r w:rsidR="0092079A">
        <w:t> </w:t>
      </w:r>
      <w:r>
        <w:t>krystalizatorze. [W]: K. Świątkowski. Polska metalurgia w</w:t>
      </w:r>
      <w:r w:rsidR="0092079A">
        <w:t> </w:t>
      </w:r>
      <w:r>
        <w:t>latach 2011-2014. Akapit, Kraków, 2014, s. 43–54.</w:t>
      </w:r>
    </w:p>
    <w:p w14:paraId="764AF235" w14:textId="27EBFC2B" w:rsidR="00BF60EC" w:rsidRDefault="0019309D" w:rsidP="0092079A">
      <w:pPr>
        <w:pStyle w:val="Literatura"/>
        <w:rPr>
          <w:lang w:val="en-US"/>
        </w:rPr>
      </w:pPr>
      <w:r w:rsidRPr="0019309D">
        <w:rPr>
          <w:lang w:val="en-US"/>
        </w:rPr>
        <w:t xml:space="preserve">[3] Nowacki J.: Ferritic-austenitic steel and its weldability in large size construction. J. </w:t>
      </w:r>
      <w:proofErr w:type="spellStart"/>
      <w:r w:rsidRPr="0019309D">
        <w:rPr>
          <w:lang w:val="en-US"/>
        </w:rPr>
        <w:t>Achiev</w:t>
      </w:r>
      <w:proofErr w:type="spellEnd"/>
      <w:r w:rsidRPr="0019309D">
        <w:rPr>
          <w:lang w:val="en-US"/>
        </w:rPr>
        <w:t>. Mater. Manufact. Eng., 2009, t.</w:t>
      </w:r>
      <w:r w:rsidR="0092079A">
        <w:rPr>
          <w:lang w:val="en-US"/>
        </w:rPr>
        <w:t> </w:t>
      </w:r>
      <w:r w:rsidRPr="0019309D">
        <w:rPr>
          <w:lang w:val="en-US"/>
        </w:rPr>
        <w:t>32, nr 2, s. 115–141.</w:t>
      </w:r>
    </w:p>
    <w:p w14:paraId="343AE127" w14:textId="77777777" w:rsidR="0092079A" w:rsidRPr="0019309D" w:rsidRDefault="0092079A" w:rsidP="0019309D">
      <w:pPr>
        <w:pStyle w:val="Tekstpodstawowy"/>
        <w:ind w:firstLine="0"/>
        <w:rPr>
          <w:lang w:val="en-US"/>
        </w:rPr>
        <w:sectPr w:rsidR="0092079A" w:rsidRPr="0019309D" w:rsidSect="00AF3F62">
          <w:type w:val="continuous"/>
          <w:pgSz w:w="11906" w:h="16838" w:code="9"/>
          <w:pgMar w:top="1021" w:right="1021" w:bottom="1418" w:left="1021" w:header="709" w:footer="709" w:gutter="0"/>
          <w:cols w:num="2" w:space="284"/>
          <w:docGrid w:linePitch="360"/>
        </w:sectPr>
      </w:pPr>
    </w:p>
    <w:p w14:paraId="51DC5F6C" w14:textId="57B4D2DA" w:rsidR="003F1500" w:rsidRDefault="003F1500" w:rsidP="0019309D">
      <w:pPr>
        <w:pStyle w:val="Tekstpodstawowy"/>
        <w:ind w:firstLine="0"/>
      </w:pPr>
    </w:p>
    <w:sectPr w:rsidR="003F1500" w:rsidSect="00AF3F62">
      <w:type w:val="continuous"/>
      <w:pgSz w:w="11906" w:h="16838" w:code="9"/>
      <w:pgMar w:top="1021" w:right="1021" w:bottom="1418" w:left="1021" w:header="709" w:footer="709" w:gutter="0"/>
      <w:cols w:num="2" w:space="28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8CC2C85" w14:textId="77777777" w:rsidR="00290A08" w:rsidRDefault="00290A08" w:rsidP="00487FC8">
      <w:r>
        <w:separator/>
      </w:r>
    </w:p>
  </w:endnote>
  <w:endnote w:type="continuationSeparator" w:id="0">
    <w:p w14:paraId="793189D5" w14:textId="77777777" w:rsidR="00290A08" w:rsidRDefault="00290A08" w:rsidP="00487F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D5A14C" w14:textId="2C06738F" w:rsidR="00AE3A90" w:rsidRPr="00AE3A90" w:rsidRDefault="00C6056F" w:rsidP="006E42AD">
    <w:pPr>
      <w:pStyle w:val="Autor"/>
      <w:rPr>
        <w:rFonts w:ascii="Arial" w:hAnsi="Arial" w:cs="Arial"/>
        <w:sz w:val="16"/>
        <w:szCs w:val="16"/>
      </w:rPr>
    </w:pPr>
    <w:r w:rsidRPr="00C6056F">
      <w:rPr>
        <w:rFonts w:ascii="Arial" w:hAnsi="Arial" w:cs="Arial"/>
        <w:b w:val="0"/>
        <w:bCs/>
        <w:szCs w:val="20"/>
      </w:rPr>
      <w:fldChar w:fldCharType="begin"/>
    </w:r>
    <w:r w:rsidRPr="00C6056F">
      <w:rPr>
        <w:rFonts w:ascii="Arial" w:hAnsi="Arial" w:cs="Arial"/>
        <w:bCs/>
        <w:szCs w:val="20"/>
      </w:rPr>
      <w:instrText>PAGE   \* MERGEFORMAT</w:instrText>
    </w:r>
    <w:r w:rsidRPr="00C6056F">
      <w:rPr>
        <w:rFonts w:ascii="Arial" w:hAnsi="Arial" w:cs="Arial"/>
        <w:b w:val="0"/>
        <w:bCs/>
        <w:szCs w:val="20"/>
      </w:rPr>
      <w:fldChar w:fldCharType="separate"/>
    </w:r>
    <w:r w:rsidRPr="00C6056F">
      <w:rPr>
        <w:rFonts w:ascii="Arial" w:hAnsi="Arial" w:cs="Arial"/>
        <w:bCs/>
        <w:szCs w:val="20"/>
      </w:rPr>
      <w:t>1</w:t>
    </w:r>
    <w:r w:rsidRPr="00C6056F">
      <w:rPr>
        <w:rFonts w:ascii="Arial" w:hAnsi="Arial" w:cs="Arial"/>
        <w:b w:val="0"/>
        <w:bCs/>
        <w:szCs w:val="20"/>
      </w:rPr>
      <w:fldChar w:fldCharType="end"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 w:rsidR="00AE3A90" w:rsidRPr="00AE3A90">
      <w:rPr>
        <w:rFonts w:ascii="Arial" w:hAnsi="Arial" w:cs="Arial"/>
        <w:sz w:val="16"/>
        <w:szCs w:val="16"/>
      </w:rPr>
      <w:t>32. Konferencja Problemy Eksploatacji Maszyn i Napędów Elektrycznych PEMINE, 2-4.10.2024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EC3DF9" w14:textId="75E9F26E" w:rsidR="00AE3A90" w:rsidRPr="00AE3A90" w:rsidRDefault="006E42AD" w:rsidP="006E42AD">
    <w:pPr>
      <w:pStyle w:val="stopka0"/>
      <w:ind w:right="83"/>
    </w:pPr>
    <w:r>
      <w:ptab w:relativeTo="margin" w:alignment="right" w:leader="none"/>
    </w:r>
    <w:r>
      <w:ptab w:relativeTo="margin" w:alignment="left" w:leader="none"/>
    </w:r>
    <w:r w:rsidR="00AE3A90" w:rsidRPr="00AE3A90">
      <w:t>32. Konferencja Problemy Eksploatacji Maszyn i Napędów Elektrycznych PEMINE, 2-4.10.2024</w:t>
    </w:r>
    <w:r>
      <w:tab/>
    </w:r>
    <w:r w:rsidR="00C6056F">
      <w:tab/>
    </w:r>
    <w:r w:rsidR="00C6056F">
      <w:tab/>
    </w:r>
    <w:r w:rsidR="00C6056F" w:rsidRPr="00C6056F">
      <w:rPr>
        <w:b w:val="0"/>
        <w:bCs/>
        <w:sz w:val="20"/>
        <w:szCs w:val="20"/>
      </w:rPr>
      <w:fldChar w:fldCharType="begin"/>
    </w:r>
    <w:r w:rsidR="00C6056F" w:rsidRPr="00C6056F">
      <w:rPr>
        <w:bCs/>
        <w:sz w:val="20"/>
        <w:szCs w:val="20"/>
      </w:rPr>
      <w:instrText>PAGE   \* MERGEFORMAT</w:instrText>
    </w:r>
    <w:r w:rsidR="00C6056F" w:rsidRPr="00C6056F">
      <w:rPr>
        <w:b w:val="0"/>
        <w:bCs/>
        <w:sz w:val="20"/>
        <w:szCs w:val="20"/>
      </w:rPr>
      <w:fldChar w:fldCharType="separate"/>
    </w:r>
    <w:r w:rsidR="00C6056F" w:rsidRPr="00C6056F">
      <w:rPr>
        <w:bCs/>
        <w:sz w:val="20"/>
        <w:szCs w:val="20"/>
      </w:rPr>
      <w:t>1</w:t>
    </w:r>
    <w:r w:rsidR="00C6056F" w:rsidRPr="00C6056F">
      <w:rPr>
        <w:b w:val="0"/>
        <w:bCs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374673" w14:textId="77777777" w:rsidR="00290A08" w:rsidRDefault="00290A08" w:rsidP="00487FC8">
      <w:r>
        <w:separator/>
      </w:r>
    </w:p>
  </w:footnote>
  <w:footnote w:type="continuationSeparator" w:id="0">
    <w:p w14:paraId="13156A2D" w14:textId="77777777" w:rsidR="00290A08" w:rsidRDefault="00290A08" w:rsidP="00487FC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2A2118D"/>
    <w:multiLevelType w:val="hybridMultilevel"/>
    <w:tmpl w:val="B5F0412C"/>
    <w:lvl w:ilvl="0" w:tplc="B3EACBEE">
      <w:start w:val="1"/>
      <w:numFmt w:val="decimal"/>
      <w:pStyle w:val="Podtytu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B66986"/>
    <w:multiLevelType w:val="hybridMultilevel"/>
    <w:tmpl w:val="23B672FA"/>
    <w:lvl w:ilvl="0" w:tplc="4D5ADA70">
      <w:start w:val="1"/>
      <w:numFmt w:val="bullet"/>
      <w:lvlText w:val="¬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A2B4484"/>
    <w:multiLevelType w:val="hybridMultilevel"/>
    <w:tmpl w:val="2F6C981E"/>
    <w:lvl w:ilvl="0" w:tplc="1C58C7AE">
      <w:start w:val="1"/>
      <w:numFmt w:val="bullet"/>
      <w:pStyle w:val="lista"/>
      <w:lvlText w:val="−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05704163">
    <w:abstractNumId w:val="0"/>
  </w:num>
  <w:num w:numId="2" w16cid:durableId="1028947066">
    <w:abstractNumId w:val="1"/>
  </w:num>
  <w:num w:numId="3" w16cid:durableId="83456558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autoHyphenation/>
  <w:hyphenationZone w:val="425"/>
  <w:evenAndOddHeaders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1749"/>
    <w:rsid w:val="00020855"/>
    <w:rsid w:val="000219DD"/>
    <w:rsid w:val="00022DF8"/>
    <w:rsid w:val="0005698F"/>
    <w:rsid w:val="000777B6"/>
    <w:rsid w:val="0007780F"/>
    <w:rsid w:val="000B3822"/>
    <w:rsid w:val="000E0DB1"/>
    <w:rsid w:val="00122919"/>
    <w:rsid w:val="0012448F"/>
    <w:rsid w:val="001341A5"/>
    <w:rsid w:val="001447DE"/>
    <w:rsid w:val="001529B2"/>
    <w:rsid w:val="00170549"/>
    <w:rsid w:val="001770B1"/>
    <w:rsid w:val="001820FB"/>
    <w:rsid w:val="0019309D"/>
    <w:rsid w:val="001D1933"/>
    <w:rsid w:val="00222024"/>
    <w:rsid w:val="00246E4B"/>
    <w:rsid w:val="002748AA"/>
    <w:rsid w:val="00290A08"/>
    <w:rsid w:val="002E58E8"/>
    <w:rsid w:val="002F075B"/>
    <w:rsid w:val="0030339B"/>
    <w:rsid w:val="00337A1C"/>
    <w:rsid w:val="00345A55"/>
    <w:rsid w:val="00351749"/>
    <w:rsid w:val="00363E6D"/>
    <w:rsid w:val="00370218"/>
    <w:rsid w:val="00394629"/>
    <w:rsid w:val="003F1500"/>
    <w:rsid w:val="00413C71"/>
    <w:rsid w:val="00442314"/>
    <w:rsid w:val="0044699F"/>
    <w:rsid w:val="004479FA"/>
    <w:rsid w:val="004617AF"/>
    <w:rsid w:val="00472F05"/>
    <w:rsid w:val="00487FC8"/>
    <w:rsid w:val="004F78F4"/>
    <w:rsid w:val="00505159"/>
    <w:rsid w:val="0051356A"/>
    <w:rsid w:val="005313DE"/>
    <w:rsid w:val="005336BE"/>
    <w:rsid w:val="0059798E"/>
    <w:rsid w:val="0062188D"/>
    <w:rsid w:val="006517A6"/>
    <w:rsid w:val="00653F5B"/>
    <w:rsid w:val="0068170D"/>
    <w:rsid w:val="00697423"/>
    <w:rsid w:val="006D77DF"/>
    <w:rsid w:val="006E42AD"/>
    <w:rsid w:val="00794A3E"/>
    <w:rsid w:val="00794AB5"/>
    <w:rsid w:val="007A5B44"/>
    <w:rsid w:val="007D7DF6"/>
    <w:rsid w:val="008720AB"/>
    <w:rsid w:val="00880595"/>
    <w:rsid w:val="00885C3D"/>
    <w:rsid w:val="008A21FC"/>
    <w:rsid w:val="008E3237"/>
    <w:rsid w:val="008F280B"/>
    <w:rsid w:val="0092079A"/>
    <w:rsid w:val="0094740E"/>
    <w:rsid w:val="00947A9E"/>
    <w:rsid w:val="00984C49"/>
    <w:rsid w:val="00990491"/>
    <w:rsid w:val="00A4089D"/>
    <w:rsid w:val="00A93D10"/>
    <w:rsid w:val="00AE3A90"/>
    <w:rsid w:val="00AE66C8"/>
    <w:rsid w:val="00AF3F62"/>
    <w:rsid w:val="00B32E75"/>
    <w:rsid w:val="00B600AA"/>
    <w:rsid w:val="00BD4DAD"/>
    <w:rsid w:val="00BF60EC"/>
    <w:rsid w:val="00C118C0"/>
    <w:rsid w:val="00C44405"/>
    <w:rsid w:val="00C6056F"/>
    <w:rsid w:val="00C64BB3"/>
    <w:rsid w:val="00CB0129"/>
    <w:rsid w:val="00CD7C68"/>
    <w:rsid w:val="00D244F0"/>
    <w:rsid w:val="00D2726F"/>
    <w:rsid w:val="00D34B4D"/>
    <w:rsid w:val="00D42E55"/>
    <w:rsid w:val="00D97B96"/>
    <w:rsid w:val="00E345C6"/>
    <w:rsid w:val="00E47B7A"/>
    <w:rsid w:val="00E51EC6"/>
    <w:rsid w:val="00E522C2"/>
    <w:rsid w:val="00E5302D"/>
    <w:rsid w:val="00E82395"/>
    <w:rsid w:val="00EC1FB4"/>
    <w:rsid w:val="00EC2974"/>
    <w:rsid w:val="00EC67C1"/>
    <w:rsid w:val="00F36686"/>
    <w:rsid w:val="00F827E9"/>
    <w:rsid w:val="00FE0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732BEA80"/>
  <w15:chartTrackingRefBased/>
  <w15:docId w15:val="{027B872D-0D0A-FE45-8BC1-4FCBF5CD81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uiPriority="9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70218"/>
    <w:pPr>
      <w:tabs>
        <w:tab w:val="left" w:pos="284"/>
      </w:tabs>
      <w:ind w:firstLine="284"/>
      <w:jc w:val="both"/>
    </w:pPr>
    <w:rPr>
      <w:szCs w:val="24"/>
    </w:rPr>
  </w:style>
  <w:style w:type="paragraph" w:styleId="Nagwek1">
    <w:name w:val="heading 1"/>
    <w:basedOn w:val="Normalny"/>
    <w:next w:val="Normalny"/>
    <w:pPr>
      <w:keepNext/>
      <w:jc w:val="right"/>
      <w:outlineLvl w:val="0"/>
    </w:pPr>
    <w:rPr>
      <w:b/>
      <w:bCs/>
    </w:rPr>
  </w:style>
  <w:style w:type="paragraph" w:styleId="Nagwek2">
    <w:name w:val="heading 2"/>
    <w:basedOn w:val="Normalny"/>
    <w:next w:val="Normalny"/>
    <w:link w:val="Nagwek2Znak"/>
    <w:pPr>
      <w:keepNext/>
      <w:outlineLvl w:val="1"/>
    </w:pPr>
    <w:rPr>
      <w:b/>
      <w:bCs/>
      <w:sz w:val="18"/>
    </w:rPr>
  </w:style>
  <w:style w:type="paragraph" w:styleId="Nagwek3">
    <w:name w:val="heading 3"/>
    <w:basedOn w:val="Normalny"/>
    <w:next w:val="Normalny"/>
    <w:link w:val="Nagwek3Znak"/>
    <w:uiPriority w:val="9"/>
    <w:unhideWhenUsed/>
    <w:rsid w:val="00E8239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semiHidden/>
    <w:rPr>
      <w:sz w:val="18"/>
    </w:rPr>
  </w:style>
  <w:style w:type="paragraph" w:styleId="Tekstpodstawowy2">
    <w:name w:val="Body Text 2"/>
    <w:basedOn w:val="Normalny"/>
    <w:link w:val="Tekstpodstawowy2Znak"/>
    <w:semiHidden/>
    <w:rPr>
      <w:sz w:val="16"/>
    </w:rPr>
  </w:style>
  <w:style w:type="character" w:styleId="Hipercze">
    <w:name w:val="Hyperlink"/>
    <w:semiHidden/>
    <w:rPr>
      <w:color w:val="0000FF"/>
      <w:u w:val="single"/>
    </w:rPr>
  </w:style>
  <w:style w:type="character" w:styleId="UyteHipercze">
    <w:name w:val="FollowedHyperlink"/>
    <w:semiHidden/>
    <w:rPr>
      <w:color w:val="800080"/>
      <w:u w:val="single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87FC8"/>
    <w:rPr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487FC8"/>
    <w:rPr>
      <w:rFonts w:ascii="Arial" w:hAnsi="Arial"/>
    </w:rPr>
  </w:style>
  <w:style w:type="character" w:styleId="Odwoanieprzypisudolnego">
    <w:name w:val="footnote reference"/>
    <w:uiPriority w:val="99"/>
    <w:semiHidden/>
    <w:unhideWhenUsed/>
    <w:rsid w:val="00487FC8"/>
    <w:rPr>
      <w:vertAlign w:val="superscript"/>
    </w:rPr>
  </w:style>
  <w:style w:type="paragraph" w:customStyle="1" w:styleId="Sene-Tekst">
    <w:name w:val="Sene-Tekst"/>
    <w:basedOn w:val="Normalny"/>
    <w:rsid w:val="00885C3D"/>
    <w:rPr>
      <w:sz w:val="18"/>
    </w:rPr>
  </w:style>
  <w:style w:type="paragraph" w:customStyle="1" w:styleId="Sene-Tytu">
    <w:name w:val="Sene-Tytuł"/>
    <w:basedOn w:val="Normalny"/>
    <w:rsid w:val="00885C3D"/>
    <w:pPr>
      <w:jc w:val="right"/>
    </w:pPr>
    <w:rPr>
      <w:b/>
      <w:bCs/>
      <w:sz w:val="32"/>
    </w:rPr>
  </w:style>
  <w:style w:type="paragraph" w:styleId="Tytu">
    <w:name w:val="Title"/>
    <w:basedOn w:val="Normalny"/>
    <w:next w:val="Normalny"/>
    <w:link w:val="TytuZnak"/>
    <w:uiPriority w:val="10"/>
    <w:qFormat/>
    <w:rsid w:val="00D34B4D"/>
    <w:pPr>
      <w:spacing w:before="200" w:after="100"/>
      <w:ind w:firstLine="0"/>
      <w:contextualSpacing/>
      <w:jc w:val="left"/>
    </w:pPr>
    <w:rPr>
      <w:rFonts w:ascii="Arial" w:eastAsiaTheme="majorEastAsia" w:hAnsi="Arial" w:cstheme="majorBidi"/>
      <w:b/>
      <w:spacing w:val="-10"/>
      <w:kern w:val="28"/>
      <w:sz w:val="3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D34B4D"/>
    <w:rPr>
      <w:rFonts w:ascii="Arial" w:eastAsiaTheme="majorEastAsia" w:hAnsi="Arial" w:cstheme="majorBidi"/>
      <w:b/>
      <w:spacing w:val="-10"/>
      <w:kern w:val="28"/>
      <w:sz w:val="36"/>
      <w:szCs w:val="56"/>
    </w:rPr>
  </w:style>
  <w:style w:type="paragraph" w:styleId="Podtytu">
    <w:name w:val="Subtitle"/>
    <w:aliases w:val="Tytuł rozdziału"/>
    <w:basedOn w:val="Normalny"/>
    <w:next w:val="Normalny"/>
    <w:link w:val="PodtytuZnak"/>
    <w:uiPriority w:val="11"/>
    <w:qFormat/>
    <w:rsid w:val="005336BE"/>
    <w:pPr>
      <w:keepNext/>
      <w:numPr>
        <w:numId w:val="1"/>
      </w:numPr>
      <w:spacing w:before="160" w:after="120"/>
      <w:ind w:left="284" w:hanging="284"/>
      <w:jc w:val="left"/>
    </w:pPr>
    <w:rPr>
      <w:rFonts w:ascii="Arial" w:eastAsiaTheme="minorEastAsia" w:hAnsi="Arial" w:cstheme="minorBidi"/>
      <w:b/>
      <w:color w:val="000000" w:themeColor="text1"/>
      <w:spacing w:val="15"/>
      <w:sz w:val="22"/>
      <w:szCs w:val="22"/>
    </w:rPr>
  </w:style>
  <w:style w:type="character" w:customStyle="1" w:styleId="PodtytuZnak">
    <w:name w:val="Podtytuł Znak"/>
    <w:aliases w:val="Tytuł rozdziału Znak"/>
    <w:basedOn w:val="Domylnaczcionkaakapitu"/>
    <w:link w:val="Podtytu"/>
    <w:uiPriority w:val="11"/>
    <w:rsid w:val="005336BE"/>
    <w:rPr>
      <w:rFonts w:ascii="Arial" w:eastAsiaTheme="minorEastAsia" w:hAnsi="Arial" w:cstheme="minorBidi"/>
      <w:b/>
      <w:color w:val="000000" w:themeColor="text1"/>
      <w:spacing w:val="15"/>
      <w:sz w:val="22"/>
      <w:szCs w:val="22"/>
    </w:rPr>
  </w:style>
  <w:style w:type="paragraph" w:customStyle="1" w:styleId="Autor">
    <w:name w:val="Autor"/>
    <w:basedOn w:val="Normalny"/>
    <w:link w:val="AutorZnak"/>
    <w:qFormat/>
    <w:rsid w:val="000B3822"/>
    <w:pPr>
      <w:ind w:firstLine="0"/>
      <w:jc w:val="left"/>
    </w:pPr>
    <w:rPr>
      <w:b/>
    </w:rPr>
  </w:style>
  <w:style w:type="character" w:customStyle="1" w:styleId="AutorZnak">
    <w:name w:val="Autor Znak"/>
    <w:basedOn w:val="Domylnaczcionkaakapitu"/>
    <w:link w:val="Autor"/>
    <w:rsid w:val="000B3822"/>
    <w:rPr>
      <w:b/>
      <w:szCs w:val="24"/>
    </w:rPr>
  </w:style>
  <w:style w:type="paragraph" w:customStyle="1" w:styleId="Afiliacja">
    <w:name w:val="Afiliacja"/>
    <w:basedOn w:val="Normalny"/>
    <w:link w:val="AfiliacjaZnak"/>
    <w:qFormat/>
    <w:rsid w:val="000B3822"/>
    <w:pPr>
      <w:ind w:firstLine="0"/>
    </w:pPr>
  </w:style>
  <w:style w:type="character" w:customStyle="1" w:styleId="AfiliacjaZnak">
    <w:name w:val="Afiliacja Znak"/>
    <w:basedOn w:val="Domylnaczcionkaakapitu"/>
    <w:link w:val="Afiliacja"/>
    <w:rsid w:val="000B3822"/>
    <w:rPr>
      <w:szCs w:val="24"/>
    </w:rPr>
  </w:style>
  <w:style w:type="paragraph" w:customStyle="1" w:styleId="Wzor">
    <w:name w:val="Wzor"/>
    <w:basedOn w:val="Normalny"/>
    <w:link w:val="WzorZnak"/>
    <w:qFormat/>
    <w:rsid w:val="001770B1"/>
    <w:pPr>
      <w:spacing w:before="120" w:after="120"/>
    </w:pPr>
    <w:rPr>
      <w:sz w:val="18"/>
    </w:rPr>
  </w:style>
  <w:style w:type="character" w:customStyle="1" w:styleId="WzorZnak">
    <w:name w:val="Wzor Znak"/>
    <w:basedOn w:val="Domylnaczcionkaakapitu"/>
    <w:link w:val="Wzor"/>
    <w:rsid w:val="001770B1"/>
    <w:rPr>
      <w:sz w:val="18"/>
      <w:szCs w:val="24"/>
    </w:rPr>
  </w:style>
  <w:style w:type="paragraph" w:customStyle="1" w:styleId="Rysunekpodpis">
    <w:name w:val="Rysunek podpis"/>
    <w:basedOn w:val="Normalny"/>
    <w:link w:val="RysunekpodpisZnak"/>
    <w:qFormat/>
    <w:rsid w:val="0062188D"/>
    <w:pPr>
      <w:spacing w:after="120"/>
      <w:ind w:firstLine="0"/>
      <w:jc w:val="left"/>
    </w:pPr>
    <w:rPr>
      <w:sz w:val="16"/>
    </w:rPr>
  </w:style>
  <w:style w:type="character" w:customStyle="1" w:styleId="RysunekpodpisZnak">
    <w:name w:val="Rysunek podpis Znak"/>
    <w:basedOn w:val="Domylnaczcionkaakapitu"/>
    <w:link w:val="Rysunekpodpis"/>
    <w:rsid w:val="0062188D"/>
    <w:rPr>
      <w:sz w:val="16"/>
      <w:szCs w:val="24"/>
    </w:rPr>
  </w:style>
  <w:style w:type="paragraph" w:customStyle="1" w:styleId="Tabelatytu">
    <w:name w:val="Tabela tytuł"/>
    <w:basedOn w:val="Nagwek2"/>
    <w:link w:val="TabelatytuZnak"/>
    <w:qFormat/>
    <w:rsid w:val="00170549"/>
    <w:pPr>
      <w:spacing w:before="120" w:after="60"/>
      <w:ind w:firstLine="0"/>
    </w:pPr>
    <w:rPr>
      <w:b w:val="0"/>
      <w:bCs w:val="0"/>
      <w:sz w:val="16"/>
    </w:rPr>
  </w:style>
  <w:style w:type="character" w:customStyle="1" w:styleId="Nagwek2Znak">
    <w:name w:val="Nagłówek 2 Znak"/>
    <w:basedOn w:val="Domylnaczcionkaakapitu"/>
    <w:link w:val="Nagwek2"/>
    <w:rsid w:val="001770B1"/>
    <w:rPr>
      <w:b/>
      <w:bCs/>
      <w:sz w:val="18"/>
      <w:szCs w:val="24"/>
    </w:rPr>
  </w:style>
  <w:style w:type="character" w:customStyle="1" w:styleId="TabelatytuZnak">
    <w:name w:val="Tabela tytuł Znak"/>
    <w:basedOn w:val="Nagwek2Znak"/>
    <w:link w:val="Tabelatytu"/>
    <w:rsid w:val="00170549"/>
    <w:rPr>
      <w:b w:val="0"/>
      <w:bCs w:val="0"/>
      <w:sz w:val="16"/>
      <w:szCs w:val="24"/>
    </w:rPr>
  </w:style>
  <w:style w:type="paragraph" w:customStyle="1" w:styleId="Tabelatekst">
    <w:name w:val="Tabela tekst"/>
    <w:basedOn w:val="Nagwek2"/>
    <w:link w:val="TabelatekstZnak"/>
    <w:qFormat/>
    <w:rsid w:val="001529B2"/>
    <w:pPr>
      <w:spacing w:before="20" w:after="20"/>
      <w:ind w:firstLine="0"/>
      <w:jc w:val="center"/>
    </w:pPr>
    <w:rPr>
      <w:b w:val="0"/>
      <w:bCs w:val="0"/>
      <w:sz w:val="16"/>
    </w:rPr>
  </w:style>
  <w:style w:type="character" w:customStyle="1" w:styleId="TabelatekstZnak">
    <w:name w:val="Tabela tekst Znak"/>
    <w:basedOn w:val="Nagwek2Znak"/>
    <w:link w:val="Tabelatekst"/>
    <w:rsid w:val="001529B2"/>
    <w:rPr>
      <w:b w:val="0"/>
      <w:bCs w:val="0"/>
      <w:sz w:val="16"/>
      <w:szCs w:val="24"/>
    </w:rPr>
  </w:style>
  <w:style w:type="paragraph" w:customStyle="1" w:styleId="Literatura">
    <w:name w:val="Literatura"/>
    <w:basedOn w:val="Tekstpodstawowy"/>
    <w:link w:val="LiteraturaZnak"/>
    <w:qFormat/>
    <w:rsid w:val="0005698F"/>
    <w:pPr>
      <w:ind w:left="284" w:hanging="284"/>
    </w:pPr>
  </w:style>
  <w:style w:type="character" w:customStyle="1" w:styleId="TekstpodstawowyZnak">
    <w:name w:val="Tekst podstawowy Znak"/>
    <w:basedOn w:val="Domylnaczcionkaakapitu"/>
    <w:link w:val="Tekstpodstawowy"/>
    <w:semiHidden/>
    <w:rsid w:val="00E522C2"/>
    <w:rPr>
      <w:sz w:val="18"/>
      <w:szCs w:val="24"/>
    </w:rPr>
  </w:style>
  <w:style w:type="character" w:customStyle="1" w:styleId="LiteraturaZnak">
    <w:name w:val="Literatura Znak"/>
    <w:basedOn w:val="TekstpodstawowyZnak"/>
    <w:link w:val="Literatura"/>
    <w:rsid w:val="0005698F"/>
    <w:rPr>
      <w:sz w:val="18"/>
      <w:szCs w:val="24"/>
    </w:rPr>
  </w:style>
  <w:style w:type="paragraph" w:customStyle="1" w:styleId="Streszczenie">
    <w:name w:val="Streszczenie"/>
    <w:basedOn w:val="Normalny"/>
    <w:link w:val="StreszczenieZnak"/>
    <w:qFormat/>
    <w:rsid w:val="00C44405"/>
    <w:pPr>
      <w:ind w:firstLine="0"/>
    </w:pPr>
  </w:style>
  <w:style w:type="character" w:customStyle="1" w:styleId="StreszczenieZnak">
    <w:name w:val="Streszczenie Znak"/>
    <w:basedOn w:val="Domylnaczcionkaakapitu"/>
    <w:link w:val="Streszczenie"/>
    <w:rsid w:val="00C44405"/>
    <w:rPr>
      <w:szCs w:val="24"/>
    </w:rPr>
  </w:style>
  <w:style w:type="paragraph" w:customStyle="1" w:styleId="Tytuangielski">
    <w:name w:val="Tytuł angielski"/>
    <w:basedOn w:val="Normalny"/>
    <w:link w:val="TytuangielskiZnak"/>
    <w:qFormat/>
    <w:rsid w:val="000777B6"/>
    <w:pPr>
      <w:spacing w:after="300"/>
      <w:ind w:firstLine="0"/>
    </w:pPr>
    <w:rPr>
      <w:rFonts w:ascii="Arial" w:hAnsi="Arial"/>
      <w:b/>
      <w:sz w:val="28"/>
    </w:rPr>
  </w:style>
  <w:style w:type="character" w:customStyle="1" w:styleId="TytuangielskiZnak">
    <w:name w:val="Tytuł angielski Znak"/>
    <w:basedOn w:val="Domylnaczcionkaakapitu"/>
    <w:link w:val="Tytuangielski"/>
    <w:rsid w:val="000777B6"/>
    <w:rPr>
      <w:rFonts w:ascii="Arial" w:hAnsi="Arial"/>
      <w:b/>
      <w:sz w:val="28"/>
      <w:szCs w:val="24"/>
    </w:rPr>
  </w:style>
  <w:style w:type="paragraph" w:styleId="HTML-wstpniesformatowany">
    <w:name w:val="HTML Preformatted"/>
    <w:basedOn w:val="Normalny"/>
    <w:link w:val="HTML-wstpniesformatowanyZnak"/>
    <w:uiPriority w:val="99"/>
    <w:unhideWhenUsed/>
    <w:rsid w:val="00C44405"/>
    <w:pPr>
      <w:tabs>
        <w:tab w:val="clear" w:pos="284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 w:cs="Courier New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C44405"/>
    <w:rPr>
      <w:rFonts w:ascii="Courier New" w:hAnsi="Courier New" w:cs="Courier New"/>
    </w:rPr>
  </w:style>
  <w:style w:type="character" w:customStyle="1" w:styleId="y2iqfc">
    <w:name w:val="y2iqfc"/>
    <w:basedOn w:val="Domylnaczcionkaakapitu"/>
    <w:rsid w:val="00C44405"/>
  </w:style>
  <w:style w:type="paragraph" w:customStyle="1" w:styleId="Sowakluczowe">
    <w:name w:val="Słowa kluczowe"/>
    <w:basedOn w:val="Streszczenie"/>
    <w:link w:val="SowakluczoweZnak"/>
    <w:qFormat/>
    <w:rsid w:val="00C44405"/>
    <w:pPr>
      <w:spacing w:after="100"/>
    </w:pPr>
    <w:rPr>
      <w:bCs/>
    </w:rPr>
  </w:style>
  <w:style w:type="character" w:customStyle="1" w:styleId="SowakluczoweZnak">
    <w:name w:val="Słowa kluczowe Znak"/>
    <w:basedOn w:val="StreszczenieZnak"/>
    <w:link w:val="Sowakluczowe"/>
    <w:rsid w:val="00C44405"/>
    <w:rPr>
      <w:bCs/>
      <w:szCs w:val="24"/>
    </w:rPr>
  </w:style>
  <w:style w:type="paragraph" w:styleId="Nagwek">
    <w:name w:val="header"/>
    <w:basedOn w:val="Normalny"/>
    <w:link w:val="NagwekZnak"/>
    <w:uiPriority w:val="99"/>
    <w:unhideWhenUsed/>
    <w:rsid w:val="00AE3A90"/>
    <w:pPr>
      <w:tabs>
        <w:tab w:val="clear" w:pos="284"/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AE3A90"/>
    <w:rPr>
      <w:szCs w:val="24"/>
    </w:rPr>
  </w:style>
  <w:style w:type="paragraph" w:styleId="Stopka">
    <w:name w:val="footer"/>
    <w:basedOn w:val="Normalny"/>
    <w:link w:val="StopkaZnak"/>
    <w:uiPriority w:val="99"/>
    <w:unhideWhenUsed/>
    <w:rsid w:val="00AE3A90"/>
    <w:pPr>
      <w:tabs>
        <w:tab w:val="clear" w:pos="284"/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AE3A90"/>
    <w:rPr>
      <w:szCs w:val="24"/>
    </w:rPr>
  </w:style>
  <w:style w:type="paragraph" w:customStyle="1" w:styleId="stopka0">
    <w:name w:val="stopka"/>
    <w:basedOn w:val="Autor"/>
    <w:link w:val="stopkaZnak0"/>
    <w:qFormat/>
    <w:rsid w:val="006E42AD"/>
    <w:pPr>
      <w:tabs>
        <w:tab w:val="clear" w:pos="284"/>
        <w:tab w:val="left" w:pos="3402"/>
      </w:tabs>
      <w:jc w:val="right"/>
    </w:pPr>
    <w:rPr>
      <w:rFonts w:ascii="Arial" w:hAnsi="Arial" w:cs="Arial"/>
      <w:sz w:val="16"/>
      <w:szCs w:val="16"/>
    </w:rPr>
  </w:style>
  <w:style w:type="character" w:customStyle="1" w:styleId="stopkaZnak0">
    <w:name w:val="stopka Znak"/>
    <w:basedOn w:val="AutorZnak"/>
    <w:link w:val="stopka0"/>
    <w:rsid w:val="006E42AD"/>
    <w:rPr>
      <w:rFonts w:ascii="Arial" w:hAnsi="Arial" w:cs="Arial"/>
      <w:b/>
      <w:sz w:val="16"/>
      <w:szCs w:val="16"/>
    </w:rPr>
  </w:style>
  <w:style w:type="paragraph" w:customStyle="1" w:styleId="Default">
    <w:name w:val="Default"/>
    <w:rsid w:val="0007780F"/>
    <w:pPr>
      <w:autoSpaceDE w:val="0"/>
      <w:autoSpaceDN w:val="0"/>
      <w:adjustRightInd w:val="0"/>
    </w:pPr>
    <w:rPr>
      <w:rFonts w:ascii="Verdana" w:hAnsi="Verdana" w:cs="Verdana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34"/>
    <w:rsid w:val="00FE0A45"/>
    <w:pPr>
      <w:ind w:left="720"/>
      <w:contextualSpacing/>
    </w:pPr>
  </w:style>
  <w:style w:type="paragraph" w:customStyle="1" w:styleId="lista">
    <w:name w:val="lista"/>
    <w:basedOn w:val="Akapitzlist"/>
    <w:link w:val="listaZnak"/>
    <w:qFormat/>
    <w:rsid w:val="0005698F"/>
    <w:pPr>
      <w:numPr>
        <w:numId w:val="3"/>
      </w:numPr>
      <w:ind w:left="284" w:hanging="284"/>
    </w:pPr>
  </w:style>
  <w:style w:type="character" w:customStyle="1" w:styleId="AkapitzlistZnak">
    <w:name w:val="Akapit z listą Znak"/>
    <w:basedOn w:val="Domylnaczcionkaakapitu"/>
    <w:link w:val="Akapitzlist"/>
    <w:uiPriority w:val="34"/>
    <w:rsid w:val="0005698F"/>
    <w:rPr>
      <w:szCs w:val="24"/>
    </w:rPr>
  </w:style>
  <w:style w:type="character" w:customStyle="1" w:styleId="listaZnak">
    <w:name w:val="lista Znak"/>
    <w:basedOn w:val="AkapitzlistZnak"/>
    <w:link w:val="lista"/>
    <w:rsid w:val="0005698F"/>
    <w:rPr>
      <w:szCs w:val="24"/>
    </w:rPr>
  </w:style>
  <w:style w:type="paragraph" w:customStyle="1" w:styleId="Rysunek">
    <w:name w:val="Rysunek"/>
    <w:basedOn w:val="Normalny"/>
    <w:link w:val="RysunekZnak"/>
    <w:qFormat/>
    <w:rsid w:val="00370218"/>
    <w:pPr>
      <w:keepNext/>
      <w:spacing w:before="120" w:after="80"/>
      <w:ind w:firstLine="0"/>
      <w:jc w:val="center"/>
    </w:pPr>
  </w:style>
  <w:style w:type="character" w:customStyle="1" w:styleId="RysunekZnak">
    <w:name w:val="Rysunek Znak"/>
    <w:basedOn w:val="Domylnaczcionkaakapitu"/>
    <w:link w:val="Rysunek"/>
    <w:rsid w:val="00370218"/>
    <w:rPr>
      <w:szCs w:val="24"/>
    </w:rPr>
  </w:style>
  <w:style w:type="paragraph" w:customStyle="1" w:styleId="Wzr">
    <w:name w:val="Wzór"/>
    <w:basedOn w:val="Normalny"/>
    <w:link w:val="WzrZnak"/>
    <w:qFormat/>
    <w:rsid w:val="0062188D"/>
    <w:pPr>
      <w:spacing w:before="120" w:after="120"/>
      <w:ind w:firstLine="0"/>
      <w:jc w:val="right"/>
    </w:pPr>
  </w:style>
  <w:style w:type="character" w:customStyle="1" w:styleId="WzrZnak">
    <w:name w:val="Wzór Znak"/>
    <w:basedOn w:val="Domylnaczcionkaakapitu"/>
    <w:link w:val="Wzr"/>
    <w:rsid w:val="0062188D"/>
    <w:rPr>
      <w:szCs w:val="24"/>
    </w:rPr>
  </w:style>
  <w:style w:type="paragraph" w:customStyle="1" w:styleId="Tekstlewy">
    <w:name w:val="Tekst lewy"/>
    <w:basedOn w:val="Tekstpodstawowy2"/>
    <w:link w:val="TekstlewyZnak"/>
    <w:qFormat/>
    <w:rsid w:val="00A93D10"/>
    <w:pPr>
      <w:ind w:firstLine="0"/>
    </w:pPr>
    <w:rPr>
      <w:sz w:val="18"/>
    </w:rPr>
  </w:style>
  <w:style w:type="character" w:customStyle="1" w:styleId="Tekstpodstawowy2Znak">
    <w:name w:val="Tekst podstawowy 2 Znak"/>
    <w:basedOn w:val="Domylnaczcionkaakapitu"/>
    <w:link w:val="Tekstpodstawowy2"/>
    <w:semiHidden/>
    <w:rsid w:val="00A93D10"/>
    <w:rPr>
      <w:sz w:val="16"/>
      <w:szCs w:val="24"/>
    </w:rPr>
  </w:style>
  <w:style w:type="character" w:customStyle="1" w:styleId="TekstlewyZnak">
    <w:name w:val="Tekst lewy Znak"/>
    <w:basedOn w:val="Tekstpodstawowy2Znak"/>
    <w:link w:val="Tekstlewy"/>
    <w:rsid w:val="00A93D10"/>
    <w:rPr>
      <w:sz w:val="18"/>
      <w:szCs w:val="24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19309D"/>
    <w:rPr>
      <w:color w:val="605E5C"/>
      <w:shd w:val="clear" w:color="auto" w:fill="E1DFDD"/>
    </w:rPr>
  </w:style>
  <w:style w:type="paragraph" w:customStyle="1" w:styleId="Literaturatytu">
    <w:name w:val="Literatura tytuł"/>
    <w:basedOn w:val="Podtytu"/>
    <w:link w:val="LiteraturatytuZnak"/>
    <w:qFormat/>
    <w:rsid w:val="005336BE"/>
    <w:pPr>
      <w:numPr>
        <w:numId w:val="0"/>
      </w:numPr>
    </w:pPr>
    <w:rPr>
      <w:b w:val="0"/>
      <w:sz w:val="20"/>
    </w:rPr>
  </w:style>
  <w:style w:type="character" w:customStyle="1" w:styleId="LiteraturatytuZnak">
    <w:name w:val="Literatura tytuł Znak"/>
    <w:basedOn w:val="PodtytuZnak"/>
    <w:link w:val="Literaturatytu"/>
    <w:rsid w:val="005336BE"/>
    <w:rPr>
      <w:rFonts w:ascii="Arial" w:eastAsiaTheme="minorEastAsia" w:hAnsi="Arial" w:cstheme="minorBidi"/>
      <w:b w:val="0"/>
      <w:color w:val="000000" w:themeColor="text1"/>
      <w:spacing w:val="15"/>
      <w:sz w:val="22"/>
      <w:szCs w:val="22"/>
    </w:rPr>
  </w:style>
  <w:style w:type="paragraph" w:customStyle="1" w:styleId="E-mail">
    <w:name w:val="E-mail"/>
    <w:basedOn w:val="Tekstlewy"/>
    <w:link w:val="E-mailZnak"/>
    <w:qFormat/>
    <w:rsid w:val="00E82395"/>
    <w:pPr>
      <w:spacing w:before="60" w:after="60"/>
    </w:pPr>
    <w:rPr>
      <w:bCs/>
    </w:rPr>
  </w:style>
  <w:style w:type="character" w:customStyle="1" w:styleId="E-mailZnak">
    <w:name w:val="E-mail Znak"/>
    <w:basedOn w:val="TekstlewyZnak"/>
    <w:link w:val="E-mail"/>
    <w:rsid w:val="00E82395"/>
    <w:rPr>
      <w:bCs/>
      <w:sz w:val="18"/>
      <w:szCs w:val="24"/>
    </w:rPr>
  </w:style>
  <w:style w:type="character" w:customStyle="1" w:styleId="Nagwek3Znak">
    <w:name w:val="Nagłówek 3 Znak"/>
    <w:basedOn w:val="Domylnaczcionkaakapitu"/>
    <w:link w:val="Nagwek3"/>
    <w:uiPriority w:val="9"/>
    <w:rsid w:val="00E8239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368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16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64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95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134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69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933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1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11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20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ti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hyperlink" Target="mailto:adam.kowalski@polsl.pl" TargetMode="External"/><Relationship Id="rId10" Type="http://schemas.openxmlformats.org/officeDocument/2006/relationships/image" Target="media/image1.wm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B2AD1C-285C-4154-BE1A-AE170C8E41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1071</Words>
  <Characters>6426</Characters>
  <Application>Microsoft Office Word</Application>
  <DocSecurity>0</DocSecurity>
  <Lines>53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Stanisław KOWALSKI1, Jan MALINOWSKI2</vt:lpstr>
    </vt:vector>
  </TitlesOfParts>
  <Company>Politechnika</Company>
  <LinksUpToDate>false</LinksUpToDate>
  <CharactersWithSpaces>7483</CharactersWithSpaces>
  <SharedDoc>false</SharedDoc>
  <HLinks>
    <vt:vector size="12" baseType="variant">
      <vt:variant>
        <vt:i4>5111860</vt:i4>
      </vt:variant>
      <vt:variant>
        <vt:i4>9</vt:i4>
      </vt:variant>
      <vt:variant>
        <vt:i4>0</vt:i4>
      </vt:variant>
      <vt:variant>
        <vt:i4>5</vt:i4>
      </vt:variant>
      <vt:variant>
        <vt:lpwstr>mailto:cichocki@iel.waw.pl</vt:lpwstr>
      </vt:variant>
      <vt:variant>
        <vt:lpwstr/>
      </vt:variant>
      <vt:variant>
        <vt:i4>1376374</vt:i4>
      </vt:variant>
      <vt:variant>
        <vt:i4>6</vt:i4>
      </vt:variant>
      <vt:variant>
        <vt:i4>0</vt:i4>
      </vt:variant>
      <vt:variant>
        <vt:i4>5</vt:i4>
      </vt:variant>
      <vt:variant>
        <vt:lpwstr>mailto:Malinowski@put.poznan.pl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Stanisław KOWALSKI1, Jan MALINOWSKI2</dc:title>
  <dc:subject/>
  <dc:creator>tumanski</dc:creator>
  <cp:keywords/>
  <cp:lastModifiedBy>Janina Wołoszyn | Łukasiewicz – GIT</cp:lastModifiedBy>
  <cp:revision>2</cp:revision>
  <cp:lastPrinted>2021-06-05T09:32:00Z</cp:lastPrinted>
  <dcterms:created xsi:type="dcterms:W3CDTF">2024-06-10T05:52:00Z</dcterms:created>
  <dcterms:modified xsi:type="dcterms:W3CDTF">2024-06-10T05:52:00Z</dcterms:modified>
</cp:coreProperties>
</file>